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57" w:rsidRPr="00486C45" w:rsidRDefault="001C3657" w:rsidP="001C3657">
      <w:pPr>
        <w:jc w:val="center"/>
        <w:rPr>
          <w:b/>
          <w:lang w:val="kk-KZ"/>
        </w:rPr>
      </w:pPr>
      <w:bookmarkStart w:id="0" w:name="_GoBack"/>
      <w:bookmarkEnd w:id="0"/>
      <w:r w:rsidRPr="00486C45">
        <w:rPr>
          <w:b/>
          <w:lang w:val="kk-KZ"/>
        </w:rPr>
        <w:t>ӘЛ-ФАРАБИ АТЫНДАҒЫ ҚАЗАҚ ҰЛТТЫҚ УНИВЕРСИТЕТІ</w:t>
      </w:r>
    </w:p>
    <w:p w:rsidR="001C3657" w:rsidRPr="00486C45" w:rsidRDefault="001C3657" w:rsidP="001C3657">
      <w:pPr>
        <w:jc w:val="center"/>
        <w:rPr>
          <w:b/>
          <w:lang w:val="kk-KZ"/>
        </w:rPr>
      </w:pPr>
    </w:p>
    <w:p w:rsidR="001C3657" w:rsidRPr="00486C45" w:rsidRDefault="001C3657" w:rsidP="001C3657">
      <w:pPr>
        <w:ind w:firstLine="567"/>
        <w:jc w:val="center"/>
        <w:rPr>
          <w:b/>
          <w:lang w:val="kk-KZ"/>
        </w:rPr>
      </w:pPr>
      <w:r w:rsidRPr="00486C45">
        <w:rPr>
          <w:b/>
          <w:lang w:val="kk-KZ"/>
        </w:rPr>
        <w:t>Биология және биотехнология факультеті</w:t>
      </w:r>
    </w:p>
    <w:p w:rsidR="001C3657" w:rsidRPr="00486C45" w:rsidRDefault="001C3657" w:rsidP="001C3657">
      <w:pPr>
        <w:ind w:firstLine="567"/>
        <w:jc w:val="center"/>
        <w:rPr>
          <w:b/>
          <w:lang w:val="kk-KZ"/>
        </w:rPr>
      </w:pPr>
    </w:p>
    <w:p w:rsidR="001C3657" w:rsidRPr="00486C45" w:rsidRDefault="001C3657" w:rsidP="001C3657">
      <w:pPr>
        <w:ind w:firstLine="567"/>
        <w:jc w:val="center"/>
        <w:rPr>
          <w:b/>
        </w:rPr>
      </w:pPr>
      <w:r w:rsidRPr="00486C45">
        <w:rPr>
          <w:b/>
          <w:lang w:val="kk-KZ"/>
        </w:rPr>
        <w:t>Биофизика және биомедецина кафедрасы</w:t>
      </w:r>
    </w:p>
    <w:p w:rsidR="001C3657" w:rsidRPr="00486C45" w:rsidRDefault="001C3657" w:rsidP="001C3657">
      <w:pPr>
        <w:ind w:firstLine="567"/>
        <w:jc w:val="center"/>
        <w:rPr>
          <w:b/>
        </w:rPr>
      </w:pPr>
    </w:p>
    <w:tbl>
      <w:tblPr>
        <w:tblW w:w="5000" w:type="pct"/>
        <w:tblLook w:val="04A0" w:firstRow="1" w:lastRow="0" w:firstColumn="1" w:lastColumn="0" w:noHBand="0" w:noVBand="1"/>
      </w:tblPr>
      <w:tblGrid>
        <w:gridCol w:w="4644"/>
        <w:gridCol w:w="4927"/>
      </w:tblGrid>
      <w:tr w:rsidR="001C3657" w:rsidRPr="00486C45" w:rsidTr="00F80D93">
        <w:trPr>
          <w:trHeight w:val="1140"/>
        </w:trPr>
        <w:tc>
          <w:tcPr>
            <w:tcW w:w="2426" w:type="pct"/>
          </w:tcPr>
          <w:p w:rsidR="001C3657" w:rsidRPr="00486C45" w:rsidRDefault="001C3657" w:rsidP="00F80D93">
            <w:pPr>
              <w:rPr>
                <w:lang w:val="kk-KZ"/>
              </w:rPr>
            </w:pPr>
            <w:r w:rsidRPr="00486C45">
              <w:rPr>
                <w:lang w:val="kk-KZ"/>
              </w:rPr>
              <w:t xml:space="preserve"> </w:t>
            </w:r>
          </w:p>
          <w:p w:rsidR="001C3657" w:rsidRPr="00486C45" w:rsidRDefault="001C3657" w:rsidP="00F80D93">
            <w:pPr>
              <w:rPr>
                <w:lang w:val="kk-KZ"/>
              </w:rPr>
            </w:pPr>
          </w:p>
          <w:p w:rsidR="001C3657" w:rsidRPr="00486C45" w:rsidRDefault="001C3657" w:rsidP="00F80D93">
            <w:pPr>
              <w:spacing w:after="200" w:line="276" w:lineRule="auto"/>
              <w:rPr>
                <w:b/>
                <w:lang w:val="kk-KZ"/>
              </w:rPr>
            </w:pPr>
          </w:p>
        </w:tc>
        <w:tc>
          <w:tcPr>
            <w:tcW w:w="2574" w:type="pct"/>
          </w:tcPr>
          <w:p w:rsidR="001C3657" w:rsidRPr="00486C45" w:rsidRDefault="001C3657" w:rsidP="00F80D93">
            <w:pPr>
              <w:rPr>
                <w:lang w:val="kk-KZ"/>
              </w:rPr>
            </w:pPr>
            <w:r w:rsidRPr="00486C45">
              <w:rPr>
                <w:lang w:val="kk-KZ"/>
              </w:rPr>
              <w:t xml:space="preserve"> Биология және биотехнология факультеті</w:t>
            </w:r>
          </w:p>
          <w:p w:rsidR="001C3657" w:rsidRPr="00486C45" w:rsidRDefault="001C3657" w:rsidP="00F80D93">
            <w:pPr>
              <w:pStyle w:val="1"/>
              <w:rPr>
                <w:rFonts w:ascii="Times New Roman" w:hAnsi="Times New Roman"/>
                <w:b/>
                <w:sz w:val="24"/>
                <w:szCs w:val="24"/>
                <w:lang w:val="kk-KZ"/>
              </w:rPr>
            </w:pPr>
            <w:r w:rsidRPr="00486C45">
              <w:rPr>
                <w:rFonts w:ascii="Times New Roman" w:hAnsi="Times New Roman"/>
                <w:b/>
                <w:sz w:val="24"/>
                <w:szCs w:val="24"/>
                <w:lang w:val="kk-KZ"/>
              </w:rPr>
              <w:t xml:space="preserve"> Ғылыми кеңесінінің мәжілісінде бекітілді </w:t>
            </w:r>
          </w:p>
          <w:p w:rsidR="001C3657" w:rsidRPr="00486C45" w:rsidRDefault="001C3657" w:rsidP="00F80D93">
            <w:pPr>
              <w:rPr>
                <w:lang w:val="kk-KZ"/>
              </w:rPr>
            </w:pPr>
            <w:r w:rsidRPr="00486C45">
              <w:rPr>
                <w:lang w:val="kk-KZ"/>
              </w:rPr>
              <w:t>№____хаттама  « ____»______201</w:t>
            </w:r>
            <w:r w:rsidR="003A286B">
              <w:rPr>
                <w:lang w:val="en-US"/>
              </w:rPr>
              <w:t>9</w:t>
            </w:r>
            <w:r w:rsidRPr="00486C45">
              <w:rPr>
                <w:lang w:val="kk-KZ"/>
              </w:rPr>
              <w:t>ж.</w:t>
            </w:r>
          </w:p>
          <w:p w:rsidR="001C3657" w:rsidRPr="00B57CFB" w:rsidRDefault="001C3657" w:rsidP="00F80D93">
            <w:pPr>
              <w:pStyle w:val="7"/>
              <w:rPr>
                <w:rFonts w:ascii="Times New Roman" w:hAnsi="Times New Roman"/>
                <w:i w:val="0"/>
                <w:color w:val="auto"/>
                <w:sz w:val="24"/>
                <w:szCs w:val="24"/>
                <w:lang w:val="kk-KZ"/>
              </w:rPr>
            </w:pPr>
            <w:r w:rsidRPr="00486C45">
              <w:rPr>
                <w:rFonts w:ascii="Times New Roman" w:hAnsi="Times New Roman"/>
                <w:i w:val="0"/>
                <w:color w:val="auto"/>
                <w:sz w:val="24"/>
                <w:szCs w:val="24"/>
                <w:lang w:val="kk-KZ"/>
              </w:rPr>
              <w:t>Факультет деканы ___________</w:t>
            </w:r>
            <w:r w:rsidRPr="00B57CFB">
              <w:rPr>
                <w:rFonts w:ascii="Times New Roman" w:hAnsi="Times New Roman"/>
                <w:i w:val="0"/>
                <w:color w:val="auto"/>
                <w:sz w:val="24"/>
                <w:szCs w:val="24"/>
              </w:rPr>
              <w:t xml:space="preserve"> </w:t>
            </w:r>
            <w:r>
              <w:rPr>
                <w:rFonts w:ascii="Times New Roman" w:hAnsi="Times New Roman"/>
                <w:i w:val="0"/>
                <w:color w:val="auto"/>
                <w:sz w:val="24"/>
                <w:szCs w:val="24"/>
                <w:lang w:val="kk-KZ"/>
              </w:rPr>
              <w:t>Заядан Б.Қ.</w:t>
            </w:r>
          </w:p>
        </w:tc>
      </w:tr>
    </w:tbl>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Default="001C3657" w:rsidP="001C3657">
      <w:pPr>
        <w:rPr>
          <w:b/>
          <w:lang w:val="kk-KZ"/>
        </w:rPr>
      </w:pPr>
    </w:p>
    <w:p w:rsidR="001C3657" w:rsidRPr="00486C45" w:rsidRDefault="001C3657" w:rsidP="001C3657">
      <w:pPr>
        <w:rPr>
          <w:b/>
          <w:lang w:val="kk-KZ"/>
        </w:rPr>
      </w:pPr>
    </w:p>
    <w:p w:rsidR="001C3657" w:rsidRPr="00486C45" w:rsidRDefault="001C3657" w:rsidP="001C3657">
      <w:pPr>
        <w:jc w:val="center"/>
        <w:rPr>
          <w:b/>
          <w:lang w:val="kk-KZ"/>
        </w:rPr>
      </w:pPr>
    </w:p>
    <w:p w:rsidR="001C3657" w:rsidRPr="00541486" w:rsidRDefault="001C3657" w:rsidP="001C3657">
      <w:pPr>
        <w:ind w:firstLine="567"/>
        <w:jc w:val="center"/>
        <w:rPr>
          <w:b/>
          <w:sz w:val="28"/>
          <w:szCs w:val="28"/>
          <w:lang w:val="kk-KZ"/>
        </w:rPr>
      </w:pPr>
      <w:r w:rsidRPr="00541486">
        <w:rPr>
          <w:b/>
          <w:sz w:val="28"/>
          <w:szCs w:val="28"/>
          <w:lang w:val="kk-KZ"/>
        </w:rPr>
        <w:t>«</w:t>
      </w:r>
      <w:r>
        <w:rPr>
          <w:b/>
          <w:sz w:val="28"/>
          <w:szCs w:val="28"/>
          <w:lang w:val="kk-KZ"/>
        </w:rPr>
        <w:t>Хронофизиология</w:t>
      </w:r>
      <w:r w:rsidRPr="00541486">
        <w:rPr>
          <w:b/>
          <w:sz w:val="28"/>
          <w:szCs w:val="28"/>
          <w:lang w:val="kk-KZ"/>
        </w:rPr>
        <w:t>»</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r w:rsidRPr="00541486">
        <w:rPr>
          <w:b/>
          <w:sz w:val="28"/>
          <w:szCs w:val="28"/>
          <w:lang w:val="kk-KZ"/>
        </w:rPr>
        <w:t>Мамандық -</w:t>
      </w:r>
      <w:r w:rsidRPr="00541486">
        <w:rPr>
          <w:sz w:val="28"/>
          <w:szCs w:val="28"/>
          <w:lang w:val="kk-KZ"/>
        </w:rPr>
        <w:t xml:space="preserve"> </w:t>
      </w:r>
      <w:r>
        <w:rPr>
          <w:b/>
          <w:sz w:val="28"/>
          <w:szCs w:val="28"/>
          <w:lang w:val="kk-KZ"/>
        </w:rPr>
        <w:t>«5В060700-Биология</w:t>
      </w:r>
      <w:r w:rsidRPr="00541486">
        <w:rPr>
          <w:b/>
          <w:sz w:val="28"/>
          <w:szCs w:val="28"/>
          <w:lang w:val="kk-KZ"/>
        </w:rPr>
        <w:t xml:space="preserve">» </w:t>
      </w:r>
    </w:p>
    <w:p w:rsidR="001C3657" w:rsidRPr="00541486" w:rsidRDefault="001C3657" w:rsidP="001C3657">
      <w:pPr>
        <w:jc w:val="center"/>
        <w:rPr>
          <w:sz w:val="28"/>
          <w:szCs w:val="28"/>
          <w:lang w:val="kk-KZ"/>
        </w:rPr>
      </w:pPr>
      <w:r w:rsidRPr="00541486">
        <w:rPr>
          <w:sz w:val="28"/>
          <w:szCs w:val="28"/>
          <w:lang w:val="kk-KZ"/>
        </w:rPr>
        <w:t>Оқу түрі күндізгі</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r>
        <w:rPr>
          <w:sz w:val="28"/>
          <w:szCs w:val="28"/>
          <w:lang w:val="kk-KZ"/>
        </w:rPr>
        <w:t>4</w:t>
      </w:r>
      <w:r w:rsidRPr="00541486">
        <w:rPr>
          <w:sz w:val="28"/>
          <w:szCs w:val="28"/>
          <w:lang w:val="kk-KZ"/>
        </w:rPr>
        <w:t xml:space="preserve"> курс</w:t>
      </w:r>
    </w:p>
    <w:p w:rsidR="001C3657" w:rsidRPr="00541486" w:rsidRDefault="001C3657" w:rsidP="001C3657">
      <w:pPr>
        <w:jc w:val="center"/>
        <w:rPr>
          <w:sz w:val="28"/>
          <w:szCs w:val="28"/>
          <w:lang w:val="kk-KZ"/>
        </w:rPr>
      </w:pPr>
    </w:p>
    <w:p w:rsidR="001C3657" w:rsidRPr="00541486" w:rsidRDefault="001C3657" w:rsidP="001C3657">
      <w:pPr>
        <w:jc w:val="center"/>
        <w:rPr>
          <w:sz w:val="28"/>
          <w:szCs w:val="28"/>
          <w:lang w:val="kk-KZ"/>
        </w:rPr>
      </w:pPr>
    </w:p>
    <w:p w:rsidR="001C3657" w:rsidRPr="00541486" w:rsidRDefault="001C3657" w:rsidP="001C3657">
      <w:pPr>
        <w:jc w:val="both"/>
        <w:rPr>
          <w:b/>
          <w:sz w:val="28"/>
          <w:szCs w:val="28"/>
          <w:lang w:val="kk-KZ"/>
        </w:rPr>
      </w:pPr>
    </w:p>
    <w:p w:rsidR="001C3657" w:rsidRPr="00541486" w:rsidRDefault="001C3657" w:rsidP="001C3657">
      <w:pPr>
        <w:jc w:val="both"/>
        <w:rPr>
          <w:sz w:val="28"/>
          <w:szCs w:val="28"/>
          <w:lang w:val="kk-KZ"/>
        </w:rPr>
      </w:pPr>
      <w:r w:rsidRPr="00541486">
        <w:rPr>
          <w:b/>
          <w:sz w:val="28"/>
          <w:szCs w:val="28"/>
          <w:lang w:val="kk-KZ"/>
        </w:rPr>
        <w:t xml:space="preserve">Дәріскер: </w:t>
      </w:r>
    </w:p>
    <w:p w:rsidR="001C3657" w:rsidRPr="00541486" w:rsidRDefault="001C3657" w:rsidP="001C3657">
      <w:pPr>
        <w:jc w:val="both"/>
        <w:rPr>
          <w:sz w:val="28"/>
          <w:szCs w:val="28"/>
          <w:lang w:val="kk-KZ"/>
        </w:rPr>
      </w:pPr>
      <w:r w:rsidRPr="00541486">
        <w:rPr>
          <w:sz w:val="28"/>
          <w:szCs w:val="28"/>
          <w:lang w:val="kk-KZ"/>
        </w:rPr>
        <w:t xml:space="preserve">Аты-жөні: </w:t>
      </w:r>
      <w:r w:rsidR="003A286B" w:rsidRPr="003A286B">
        <w:rPr>
          <w:sz w:val="28"/>
          <w:szCs w:val="28"/>
          <w:lang w:val="kk-KZ"/>
        </w:rPr>
        <w:t>A</w:t>
      </w:r>
      <w:r w:rsidR="003A286B">
        <w:rPr>
          <w:sz w:val="28"/>
          <w:szCs w:val="28"/>
          <w:lang w:val="kk-KZ"/>
        </w:rPr>
        <w:t>танбаева Г</w:t>
      </w:r>
      <w:r w:rsidRPr="00541486">
        <w:rPr>
          <w:sz w:val="28"/>
          <w:szCs w:val="28"/>
          <w:lang w:val="kk-KZ"/>
        </w:rPr>
        <w:t>.</w:t>
      </w:r>
      <w:r w:rsidR="003A286B">
        <w:rPr>
          <w:sz w:val="28"/>
          <w:szCs w:val="28"/>
          <w:lang w:val="kk-KZ"/>
        </w:rPr>
        <w:t xml:space="preserve"> Қ.</w:t>
      </w:r>
      <w:r w:rsidRPr="00541486">
        <w:rPr>
          <w:sz w:val="28"/>
          <w:szCs w:val="28"/>
          <w:lang w:val="kk-KZ"/>
        </w:rPr>
        <w:t xml:space="preserve"> б.ғ.к., доцент</w:t>
      </w:r>
      <w:r w:rsidR="003A286B">
        <w:rPr>
          <w:sz w:val="28"/>
          <w:szCs w:val="28"/>
          <w:lang w:val="kk-KZ"/>
        </w:rPr>
        <w:t xml:space="preserve"> м.а.</w:t>
      </w:r>
      <w:r w:rsidRPr="00541486">
        <w:rPr>
          <w:sz w:val="28"/>
          <w:szCs w:val="28"/>
          <w:lang w:val="kk-KZ"/>
        </w:rPr>
        <w:t xml:space="preserve">, </w:t>
      </w:r>
    </w:p>
    <w:p w:rsidR="001C3657" w:rsidRPr="00541486" w:rsidRDefault="001C3657" w:rsidP="001C3657">
      <w:pPr>
        <w:jc w:val="both"/>
        <w:rPr>
          <w:sz w:val="28"/>
          <w:szCs w:val="28"/>
        </w:rPr>
      </w:pPr>
      <w:r w:rsidRPr="00541486">
        <w:rPr>
          <w:sz w:val="28"/>
          <w:szCs w:val="28"/>
        </w:rPr>
        <w:t>Телефон</w:t>
      </w:r>
      <w:r w:rsidRPr="00541486">
        <w:rPr>
          <w:sz w:val="28"/>
          <w:szCs w:val="28"/>
          <w:lang w:val="kk-KZ"/>
        </w:rPr>
        <w:t>дар</w:t>
      </w:r>
      <w:r w:rsidRPr="00541486">
        <w:rPr>
          <w:sz w:val="28"/>
          <w:szCs w:val="28"/>
        </w:rPr>
        <w:t>: раб. 377 – 33 – 34 (12-0</w:t>
      </w:r>
      <w:r w:rsidRPr="00541486">
        <w:rPr>
          <w:sz w:val="28"/>
          <w:szCs w:val="28"/>
          <w:lang w:val="kk-KZ"/>
        </w:rPr>
        <w:t>8</w:t>
      </w:r>
      <w:r w:rsidRPr="00541486">
        <w:rPr>
          <w:sz w:val="28"/>
          <w:szCs w:val="28"/>
        </w:rPr>
        <w:t xml:space="preserve">) </w:t>
      </w:r>
    </w:p>
    <w:p w:rsidR="001C3657" w:rsidRPr="00541486" w:rsidRDefault="001C3657" w:rsidP="001C3657">
      <w:pPr>
        <w:jc w:val="both"/>
        <w:rPr>
          <w:sz w:val="28"/>
          <w:szCs w:val="28"/>
          <w:lang w:val="kk-KZ"/>
        </w:rPr>
      </w:pPr>
      <w:r w:rsidRPr="00541486">
        <w:rPr>
          <w:sz w:val="28"/>
          <w:szCs w:val="28"/>
          <w:lang w:val="kk-KZ"/>
        </w:rPr>
        <w:t xml:space="preserve">377-33-34, ішкі </w:t>
      </w:r>
      <w:r w:rsidR="003A286B">
        <w:rPr>
          <w:sz w:val="28"/>
          <w:szCs w:val="28"/>
          <w:lang w:val="kk-KZ"/>
        </w:rPr>
        <w:t>16-69</w:t>
      </w:r>
    </w:p>
    <w:p w:rsidR="001C3657" w:rsidRPr="00541486" w:rsidRDefault="001C3657" w:rsidP="001C3657">
      <w:pPr>
        <w:jc w:val="both"/>
        <w:rPr>
          <w:sz w:val="28"/>
          <w:szCs w:val="28"/>
        </w:rPr>
      </w:pPr>
      <w:r w:rsidRPr="00541486">
        <w:rPr>
          <w:sz w:val="28"/>
          <w:szCs w:val="28"/>
          <w:lang w:val="kk-KZ"/>
        </w:rPr>
        <w:t>каб.</w:t>
      </w:r>
      <w:r w:rsidR="003A286B">
        <w:rPr>
          <w:sz w:val="28"/>
          <w:szCs w:val="28"/>
          <w:lang w:val="kk-KZ"/>
        </w:rPr>
        <w:t>212,431</w:t>
      </w:r>
      <w:r w:rsidRPr="00541486">
        <w:rPr>
          <w:sz w:val="28"/>
          <w:szCs w:val="28"/>
          <w:lang w:val="kk-KZ"/>
        </w:rPr>
        <w:t>,</w:t>
      </w:r>
      <w:r w:rsidRPr="00541486">
        <w:rPr>
          <w:sz w:val="28"/>
          <w:szCs w:val="28"/>
        </w:rPr>
        <w:t xml:space="preserve"> ГУК №6</w:t>
      </w:r>
    </w:p>
    <w:p w:rsidR="001C3657" w:rsidRPr="00541486" w:rsidRDefault="001C3657" w:rsidP="001C3657">
      <w:pPr>
        <w:jc w:val="both"/>
        <w:rPr>
          <w:b/>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Pr="00541486" w:rsidRDefault="001C3657" w:rsidP="001C3657">
      <w:pPr>
        <w:jc w:val="center"/>
        <w:rPr>
          <w:b/>
          <w:bCs/>
          <w:sz w:val="28"/>
          <w:szCs w:val="28"/>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Default="001C3657" w:rsidP="001C3657">
      <w:pPr>
        <w:jc w:val="center"/>
        <w:rPr>
          <w:b/>
          <w:bCs/>
          <w:sz w:val="24"/>
          <w:szCs w:val="24"/>
          <w:lang w:val="kk-KZ"/>
        </w:rPr>
      </w:pPr>
    </w:p>
    <w:p w:rsidR="001C3657" w:rsidRPr="00BC5ED5" w:rsidRDefault="001C3657" w:rsidP="001C3657">
      <w:pPr>
        <w:jc w:val="center"/>
        <w:rPr>
          <w:b/>
          <w:bCs/>
          <w:sz w:val="24"/>
          <w:szCs w:val="24"/>
          <w:lang w:val="kk-KZ"/>
        </w:rPr>
      </w:pPr>
      <w:r w:rsidRPr="00BC5ED5">
        <w:rPr>
          <w:b/>
          <w:bCs/>
          <w:sz w:val="24"/>
          <w:szCs w:val="24"/>
          <w:lang w:val="kk-KZ"/>
        </w:rPr>
        <w:t>СӨЖ (СОӨЖ) АРНАЛҒАН ТАПСЫРМАЛАРЫ</w:t>
      </w:r>
    </w:p>
    <w:p w:rsidR="001C3657" w:rsidRPr="00BC5ED5" w:rsidRDefault="001C3657" w:rsidP="001C3657">
      <w:pPr>
        <w:pStyle w:val="a5"/>
        <w:numPr>
          <w:ilvl w:val="1"/>
          <w:numId w:val="1"/>
        </w:numPr>
        <w:rPr>
          <w:rFonts w:ascii="Times New Roman" w:hAnsi="Times New Roman"/>
          <w:b/>
          <w:sz w:val="24"/>
          <w:szCs w:val="24"/>
          <w:lang w:val="kk-KZ"/>
        </w:rPr>
      </w:pPr>
      <w:r w:rsidRPr="00BC5ED5">
        <w:rPr>
          <w:rFonts w:ascii="Times New Roman" w:hAnsi="Times New Roman"/>
          <w:b/>
          <w:sz w:val="24"/>
          <w:szCs w:val="24"/>
          <w:lang w:val="kk-KZ"/>
        </w:rPr>
        <w:lastRenderedPageBreak/>
        <w:t>апта аралығындағы СӨОЖ тапсырмалары</w:t>
      </w:r>
    </w:p>
    <w:p w:rsidR="001C3657" w:rsidRPr="00BC5ED5" w:rsidRDefault="001C3657" w:rsidP="001C3657">
      <w:pPr>
        <w:rPr>
          <w:b/>
          <w:sz w:val="24"/>
          <w:szCs w:val="24"/>
          <w:lang w:val="kk-KZ"/>
        </w:rPr>
      </w:pPr>
    </w:p>
    <w:p w:rsidR="001C3657" w:rsidRPr="00BC5ED5" w:rsidRDefault="001C3657" w:rsidP="001C3657">
      <w:pPr>
        <w:rPr>
          <w:b/>
          <w:sz w:val="24"/>
          <w:szCs w:val="24"/>
          <w:lang w:val="kk-KZ"/>
        </w:rPr>
      </w:pPr>
      <w:r w:rsidRPr="00BC5ED5">
        <w:rPr>
          <w:b/>
          <w:sz w:val="24"/>
          <w:szCs w:val="24"/>
          <w:lang w:val="kk-KZ"/>
        </w:rPr>
        <w:t>СӨЖ1.  2 топқа бөліну</w:t>
      </w:r>
    </w:p>
    <w:p w:rsidR="001C3657" w:rsidRPr="00BC5ED5" w:rsidRDefault="001C3657" w:rsidP="001C3657">
      <w:pPr>
        <w:rPr>
          <w:b/>
          <w:sz w:val="24"/>
          <w:szCs w:val="24"/>
          <w:lang w:val="kk-KZ"/>
        </w:rPr>
      </w:pPr>
      <w:r w:rsidRPr="00BC5ED5">
        <w:rPr>
          <w:b/>
          <w:sz w:val="24"/>
          <w:szCs w:val="24"/>
          <w:lang w:val="kk-KZ"/>
        </w:rPr>
        <w:t xml:space="preserve">Тапсырма – баяндау, бақылау жұмысы. </w:t>
      </w:r>
    </w:p>
    <w:p w:rsidR="001C3657" w:rsidRPr="00BC5ED5" w:rsidRDefault="001C3657" w:rsidP="001C3657">
      <w:pPr>
        <w:rPr>
          <w:b/>
          <w:sz w:val="24"/>
          <w:szCs w:val="24"/>
          <w:lang w:val="kk-KZ"/>
        </w:rPr>
      </w:pPr>
      <w:r w:rsidRPr="00BC5ED5">
        <w:rPr>
          <w:b/>
          <w:sz w:val="24"/>
          <w:szCs w:val="24"/>
          <w:lang w:val="kk-KZ"/>
        </w:rPr>
        <w:t>1аптада тапсырма б</w:t>
      </w:r>
      <w:r>
        <w:rPr>
          <w:b/>
          <w:sz w:val="24"/>
          <w:szCs w:val="24"/>
          <w:lang w:val="kk-KZ"/>
        </w:rPr>
        <w:t>еріледі, 3</w:t>
      </w:r>
      <w:r w:rsidRPr="00541486">
        <w:rPr>
          <w:b/>
          <w:sz w:val="24"/>
          <w:szCs w:val="24"/>
          <w:lang w:val="kk-KZ"/>
        </w:rPr>
        <w:t>-6</w:t>
      </w:r>
      <w:r>
        <w:rPr>
          <w:b/>
          <w:sz w:val="24"/>
          <w:szCs w:val="24"/>
          <w:lang w:val="kk-KZ"/>
        </w:rPr>
        <w:t xml:space="preserve"> аптада қабылданады (60</w:t>
      </w:r>
      <w:r w:rsidRPr="00BC5ED5">
        <w:rPr>
          <w:b/>
          <w:sz w:val="24"/>
          <w:szCs w:val="24"/>
          <w:lang w:val="kk-KZ"/>
        </w:rPr>
        <w:t xml:space="preserve"> балл)</w:t>
      </w:r>
    </w:p>
    <w:p w:rsidR="001C3657" w:rsidRPr="00BC5ED5" w:rsidRDefault="001C3657" w:rsidP="001C3657">
      <w:pPr>
        <w:rPr>
          <w:b/>
          <w:sz w:val="24"/>
          <w:szCs w:val="24"/>
          <w:lang w:val="kk-KZ"/>
        </w:rPr>
      </w:pPr>
    </w:p>
    <w:p w:rsidR="001C3657" w:rsidRPr="00BC5ED5" w:rsidRDefault="001C3657" w:rsidP="001C3657">
      <w:pPr>
        <w:pStyle w:val="a3"/>
        <w:ind w:firstLine="0"/>
        <w:jc w:val="left"/>
        <w:rPr>
          <w:rFonts w:ascii="Times New Roman" w:hAnsi="Times New Roman"/>
          <w:b/>
          <w:bCs/>
          <w:sz w:val="24"/>
          <w:szCs w:val="24"/>
          <w:lang w:val="kk-KZ"/>
        </w:rPr>
      </w:pPr>
      <w:r w:rsidRPr="00BC5ED5">
        <w:rPr>
          <w:rFonts w:ascii="Times New Roman" w:hAnsi="Times New Roman"/>
          <w:b/>
          <w:bCs/>
          <w:sz w:val="24"/>
          <w:szCs w:val="24"/>
          <w:lang w:val="kk-KZ"/>
        </w:rPr>
        <w:t>1 – вариант</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Биологиялық ырғақтың адам өміріндегі рөлі</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Биоырғақ және қартаю</w:t>
      </w:r>
    </w:p>
    <w:p w:rsidR="001C3657" w:rsidRPr="00BC5ED5" w:rsidRDefault="001C3657" w:rsidP="001C3657">
      <w:pPr>
        <w:pStyle w:val="a3"/>
        <w:numPr>
          <w:ilvl w:val="0"/>
          <w:numId w:val="2"/>
        </w:numPr>
        <w:rPr>
          <w:rFonts w:ascii="Times New Roman" w:hAnsi="Times New Roman"/>
          <w:bCs/>
          <w:sz w:val="24"/>
          <w:szCs w:val="24"/>
          <w:lang w:val="kk-KZ"/>
        </w:rPr>
      </w:pPr>
      <w:r w:rsidRPr="00BC5ED5">
        <w:rPr>
          <w:rFonts w:ascii="Times New Roman" w:hAnsi="Times New Roman"/>
          <w:bCs/>
          <w:sz w:val="24"/>
          <w:szCs w:val="24"/>
          <w:lang w:val="kk-KZ"/>
        </w:rPr>
        <w:t>Биологиялық ырғақтылық және гармония</w:t>
      </w:r>
    </w:p>
    <w:p w:rsidR="001C3657" w:rsidRPr="00BC5ED5" w:rsidRDefault="001C3657" w:rsidP="001C3657">
      <w:pPr>
        <w:pStyle w:val="a3"/>
        <w:ind w:left="720" w:firstLine="0"/>
        <w:rPr>
          <w:rFonts w:ascii="Times New Roman" w:hAnsi="Times New Roman"/>
          <w:b/>
          <w:bCs/>
          <w:sz w:val="24"/>
          <w:szCs w:val="24"/>
          <w:lang w:val="kk-KZ"/>
        </w:rPr>
      </w:pPr>
      <w:r w:rsidRPr="00BC5ED5">
        <w:rPr>
          <w:rFonts w:ascii="Times New Roman" w:hAnsi="Times New Roman"/>
          <w:b/>
          <w:bCs/>
          <w:sz w:val="24"/>
          <w:szCs w:val="24"/>
          <w:lang w:val="kk-KZ"/>
        </w:rPr>
        <w:t>2 вариант</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Биоырғақтың гармониясына витминдер мен микроэлементтердің рөлі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Витаминдердің негізгі биологиялық қасиеті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Микроэлементтердің негізгі биологиялық қасиеті</w:t>
      </w:r>
    </w:p>
    <w:p w:rsidR="001C3657" w:rsidRPr="00BC5ED5" w:rsidRDefault="001C3657" w:rsidP="001C3657">
      <w:pPr>
        <w:pStyle w:val="a3"/>
        <w:numPr>
          <w:ilvl w:val="0"/>
          <w:numId w:val="4"/>
        </w:numPr>
        <w:rPr>
          <w:rFonts w:ascii="Times New Roman" w:hAnsi="Times New Roman"/>
          <w:bCs/>
          <w:sz w:val="24"/>
          <w:szCs w:val="24"/>
          <w:lang w:val="kk-KZ"/>
        </w:rPr>
      </w:pPr>
      <w:r w:rsidRPr="00BC5ED5">
        <w:rPr>
          <w:rFonts w:ascii="Times New Roman" w:hAnsi="Times New Roman"/>
          <w:bCs/>
          <w:sz w:val="24"/>
          <w:szCs w:val="24"/>
          <w:lang w:val="kk-KZ"/>
        </w:rPr>
        <w:t>Витаминтәрізді қосылыстардың негізгі биологиялық қасиеті</w:t>
      </w:r>
    </w:p>
    <w:p w:rsidR="001C3657" w:rsidRPr="00BC5ED5" w:rsidRDefault="001C3657" w:rsidP="001C3657">
      <w:pPr>
        <w:pStyle w:val="a3"/>
        <w:ind w:left="1080" w:firstLine="0"/>
        <w:rPr>
          <w:rFonts w:ascii="Times New Roman" w:hAnsi="Times New Roman"/>
          <w:b/>
          <w:bCs/>
          <w:sz w:val="24"/>
          <w:szCs w:val="24"/>
          <w:lang w:val="kk-KZ"/>
        </w:rPr>
      </w:pPr>
      <w:r w:rsidRPr="00BC5ED5">
        <w:rPr>
          <w:rFonts w:ascii="Times New Roman" w:hAnsi="Times New Roman"/>
          <w:b/>
          <w:bCs/>
          <w:sz w:val="24"/>
          <w:szCs w:val="24"/>
          <w:lang w:val="kk-KZ"/>
        </w:rPr>
        <w:t>3 вариант</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Хронобиотик дегеніміз не?</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«Бозторғай» типіне күн тәртібін құрастыру</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«Жапалақ» типіне күн тәртібін құрастыру</w:t>
      </w:r>
    </w:p>
    <w:p w:rsidR="001C3657" w:rsidRPr="00BC5ED5" w:rsidRDefault="001C3657" w:rsidP="001C3657">
      <w:pPr>
        <w:pStyle w:val="a3"/>
        <w:numPr>
          <w:ilvl w:val="0"/>
          <w:numId w:val="3"/>
        </w:numPr>
        <w:rPr>
          <w:rFonts w:ascii="Times New Roman" w:hAnsi="Times New Roman"/>
          <w:bCs/>
          <w:sz w:val="24"/>
          <w:szCs w:val="24"/>
          <w:lang w:val="kk-KZ"/>
        </w:rPr>
      </w:pPr>
      <w:r w:rsidRPr="00BC5ED5">
        <w:rPr>
          <w:rFonts w:ascii="Times New Roman" w:hAnsi="Times New Roman"/>
          <w:bCs/>
          <w:sz w:val="24"/>
          <w:szCs w:val="24"/>
          <w:lang w:val="kk-KZ"/>
        </w:rPr>
        <w:t>Биоырғақты есептеу әдістері</w:t>
      </w:r>
    </w:p>
    <w:p w:rsidR="001C3657" w:rsidRDefault="001C3657" w:rsidP="001C3657"/>
    <w:p w:rsidR="001C3657" w:rsidRDefault="001C3657" w:rsidP="001C3657"/>
    <w:p w:rsidR="001C3657" w:rsidRPr="00541486" w:rsidRDefault="001C3657" w:rsidP="001C3657">
      <w:pPr>
        <w:rPr>
          <w:b/>
          <w:sz w:val="24"/>
          <w:szCs w:val="24"/>
          <w:lang w:val="kk-KZ"/>
        </w:rPr>
      </w:pPr>
      <w:r w:rsidRPr="00541486">
        <w:rPr>
          <w:b/>
          <w:sz w:val="24"/>
          <w:szCs w:val="24"/>
        </w:rPr>
        <w:t xml:space="preserve">8-14 </w:t>
      </w:r>
      <w:r w:rsidRPr="00BC5ED5">
        <w:rPr>
          <w:b/>
          <w:sz w:val="24"/>
          <w:szCs w:val="24"/>
          <w:lang w:val="kk-KZ"/>
        </w:rPr>
        <w:t>апта аралығындағы СӨОЖ тапсырмалары</w:t>
      </w:r>
      <w:r>
        <w:rPr>
          <w:b/>
          <w:sz w:val="24"/>
          <w:szCs w:val="24"/>
          <w:lang w:val="kk-KZ"/>
        </w:rPr>
        <w:t>(60</w:t>
      </w:r>
      <w:r w:rsidRPr="00BC5ED5">
        <w:rPr>
          <w:b/>
          <w:sz w:val="24"/>
          <w:szCs w:val="24"/>
          <w:lang w:val="kk-KZ"/>
        </w:rPr>
        <w:t xml:space="preserve"> балл)</w:t>
      </w:r>
    </w:p>
    <w:p w:rsidR="001C3657" w:rsidRDefault="001C3657" w:rsidP="001C3657"/>
    <w:p w:rsidR="001C3657" w:rsidRPr="00BC5ED5" w:rsidRDefault="001C3657" w:rsidP="001C3657">
      <w:pPr>
        <w:pStyle w:val="a5"/>
        <w:rPr>
          <w:rFonts w:ascii="Times New Roman" w:hAnsi="Times New Roman"/>
          <w:b/>
          <w:bCs/>
          <w:sz w:val="24"/>
          <w:szCs w:val="24"/>
          <w:lang w:val="kk-KZ"/>
        </w:rPr>
      </w:pPr>
      <w:r w:rsidRPr="00BC5ED5">
        <w:rPr>
          <w:rFonts w:ascii="Times New Roman" w:hAnsi="Times New Roman"/>
          <w:b/>
          <w:bCs/>
          <w:sz w:val="24"/>
          <w:szCs w:val="24"/>
          <w:lang w:val="kk-KZ"/>
        </w:rPr>
        <w:t>Спортшылардың көңіл- күйінің биоырғаққа тәуелділігін анықтау</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Биологиялық ырғақтың спортшылардың организмдегі маңызы</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Биологиялық ырғақтың үйлесімділігінің бұзылуы неге әкеледі?</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Айдың тәуліктік ырғаққа тәуелділігі қандай?</w:t>
      </w:r>
    </w:p>
    <w:p w:rsidR="001C3657" w:rsidRPr="00BC5ED5" w:rsidRDefault="001C3657" w:rsidP="001C3657">
      <w:pPr>
        <w:pStyle w:val="a5"/>
        <w:numPr>
          <w:ilvl w:val="0"/>
          <w:numId w:val="5"/>
        </w:numPr>
        <w:rPr>
          <w:rFonts w:ascii="Times New Roman" w:hAnsi="Times New Roman"/>
          <w:sz w:val="24"/>
          <w:szCs w:val="24"/>
          <w:lang w:val="kk-KZ"/>
        </w:rPr>
      </w:pPr>
      <w:r w:rsidRPr="00BC5ED5">
        <w:rPr>
          <w:rFonts w:ascii="Times New Roman" w:hAnsi="Times New Roman"/>
          <w:bCs/>
          <w:sz w:val="24"/>
          <w:szCs w:val="24"/>
          <w:lang w:val="kk-KZ"/>
        </w:rPr>
        <w:t xml:space="preserve">Айдың Жерге әсері </w:t>
      </w:r>
    </w:p>
    <w:p w:rsidR="001C3657" w:rsidRPr="00BC5ED5" w:rsidRDefault="001C3657" w:rsidP="001C3657">
      <w:pPr>
        <w:pStyle w:val="a5"/>
        <w:ind w:left="1080"/>
        <w:rPr>
          <w:rFonts w:ascii="Times New Roman" w:hAnsi="Times New Roman"/>
          <w:b/>
          <w:bCs/>
          <w:sz w:val="24"/>
          <w:szCs w:val="24"/>
          <w:lang w:val="kk-KZ"/>
        </w:rPr>
      </w:pPr>
    </w:p>
    <w:p w:rsidR="001C3657" w:rsidRPr="00BC5ED5" w:rsidRDefault="001C3657" w:rsidP="001C3657">
      <w:pPr>
        <w:pStyle w:val="a5"/>
        <w:ind w:left="1080"/>
        <w:rPr>
          <w:rFonts w:ascii="Times New Roman" w:hAnsi="Times New Roman"/>
          <w:b/>
          <w:bCs/>
          <w:sz w:val="24"/>
          <w:szCs w:val="24"/>
          <w:lang w:val="kk-KZ"/>
        </w:rPr>
      </w:pPr>
      <w:r w:rsidRPr="00BC5ED5">
        <w:rPr>
          <w:rFonts w:ascii="Times New Roman" w:hAnsi="Times New Roman"/>
          <w:b/>
          <w:bCs/>
          <w:sz w:val="24"/>
          <w:szCs w:val="24"/>
          <w:lang w:val="kk-KZ"/>
        </w:rPr>
        <w:t xml:space="preserve">Тапсырма: </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Биоырғаққа байланысты тамақтану, арықтау</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Жастықты анықтайтын тәуліктік биоырғақтылық</w:t>
      </w:r>
    </w:p>
    <w:p w:rsidR="001C3657" w:rsidRPr="00BC5ED5" w:rsidRDefault="001C3657" w:rsidP="001C3657">
      <w:pPr>
        <w:pStyle w:val="a5"/>
        <w:numPr>
          <w:ilvl w:val="0"/>
          <w:numId w:val="6"/>
        </w:numPr>
        <w:rPr>
          <w:rFonts w:ascii="Times New Roman" w:hAnsi="Times New Roman"/>
          <w:sz w:val="24"/>
          <w:szCs w:val="24"/>
          <w:lang w:val="kk-KZ"/>
        </w:rPr>
      </w:pPr>
      <w:r w:rsidRPr="00BC5ED5">
        <w:rPr>
          <w:rFonts w:ascii="Times New Roman" w:hAnsi="Times New Roman"/>
          <w:bCs/>
          <w:sz w:val="24"/>
          <w:szCs w:val="24"/>
          <w:lang w:val="kk-KZ"/>
        </w:rPr>
        <w:t>«Таблетка «от старости» ғылыми-документальды фильмді талқылау</w:t>
      </w:r>
    </w:p>
    <w:p w:rsidR="001C3657" w:rsidRPr="00BC5ED5" w:rsidRDefault="001C3657" w:rsidP="001C3657">
      <w:pPr>
        <w:pStyle w:val="a5"/>
        <w:ind w:left="1440"/>
        <w:rPr>
          <w:rFonts w:ascii="Times New Roman" w:hAnsi="Times New Roman"/>
          <w:sz w:val="24"/>
          <w:szCs w:val="24"/>
          <w:lang w:val="kk-KZ"/>
        </w:rPr>
      </w:pPr>
      <w:r w:rsidRPr="00BC5ED5">
        <w:rPr>
          <w:rFonts w:ascii="Times New Roman" w:hAnsi="Times New Roman"/>
          <w:bCs/>
          <w:sz w:val="24"/>
          <w:szCs w:val="24"/>
          <w:lang w:val="kk-KZ"/>
        </w:rPr>
        <w:t>Презентация, баяндама, пікір сайыс ретінде қабылданады</w:t>
      </w:r>
    </w:p>
    <w:p w:rsidR="001C3657" w:rsidRPr="00BC5ED5" w:rsidRDefault="001C3657" w:rsidP="001C3657">
      <w:pPr>
        <w:jc w:val="both"/>
        <w:rPr>
          <w:bCs/>
          <w:sz w:val="24"/>
          <w:szCs w:val="24"/>
          <w:lang w:val="kk-KZ"/>
        </w:rPr>
      </w:pPr>
      <w:r w:rsidRPr="00BC5ED5">
        <w:rPr>
          <w:bCs/>
          <w:sz w:val="24"/>
          <w:szCs w:val="24"/>
          <w:lang w:val="kk-KZ"/>
        </w:rPr>
        <w:t xml:space="preserve">. </w:t>
      </w:r>
    </w:p>
    <w:p w:rsidR="001C3657" w:rsidRDefault="001C3657" w:rsidP="001C3657">
      <w:pPr>
        <w:ind w:firstLine="567"/>
        <w:rPr>
          <w:sz w:val="24"/>
          <w:szCs w:val="24"/>
          <w:lang w:val="kk-KZ"/>
        </w:rPr>
      </w:pPr>
      <w:r>
        <w:rPr>
          <w:b/>
          <w:bCs/>
          <w:sz w:val="24"/>
          <w:szCs w:val="24"/>
          <w:lang w:val="kk-KZ"/>
        </w:rPr>
        <w:t>Негізгі әдебиеттер тізімі</w:t>
      </w:r>
      <w:r>
        <w:rPr>
          <w:sz w:val="24"/>
          <w:szCs w:val="24"/>
          <w:lang w:val="kk-KZ"/>
        </w:rPr>
        <w:t>:</w:t>
      </w:r>
    </w:p>
    <w:p w:rsidR="001C3657" w:rsidRDefault="001C3657" w:rsidP="001C3657">
      <w:pPr>
        <w:numPr>
          <w:ilvl w:val="0"/>
          <w:numId w:val="7"/>
        </w:numPr>
        <w:rPr>
          <w:sz w:val="24"/>
          <w:szCs w:val="24"/>
          <w:lang w:val="kk-KZ"/>
        </w:rPr>
      </w:pPr>
      <w:r>
        <w:rPr>
          <w:sz w:val="24"/>
          <w:szCs w:val="24"/>
          <w:lang w:val="kk-KZ"/>
        </w:rPr>
        <w:t>Фалова О.Е. Практикум по «Хронофизиология человека»-Ульяновск:УлГТУ-2007, - 29с.</w:t>
      </w:r>
    </w:p>
    <w:p w:rsidR="001C3657" w:rsidRDefault="001C3657" w:rsidP="001C3657">
      <w:pPr>
        <w:numPr>
          <w:ilvl w:val="0"/>
          <w:numId w:val="7"/>
        </w:numPr>
        <w:rPr>
          <w:sz w:val="24"/>
          <w:szCs w:val="24"/>
          <w:lang w:val="kk-KZ"/>
        </w:rPr>
      </w:pPr>
      <w:r>
        <w:rPr>
          <w:sz w:val="24"/>
          <w:szCs w:val="24"/>
          <w:lang w:val="kk-KZ"/>
        </w:rPr>
        <w:t xml:space="preserve">Ф.И.Комаров, С.И. Рапопорт. Хронобиология и хрономедицина. – М.:Триада-Х, 2000. </w:t>
      </w:r>
    </w:p>
    <w:p w:rsidR="001C3657" w:rsidRDefault="001C3657" w:rsidP="001C3657">
      <w:pPr>
        <w:numPr>
          <w:ilvl w:val="0"/>
          <w:numId w:val="7"/>
        </w:numPr>
        <w:rPr>
          <w:sz w:val="24"/>
          <w:szCs w:val="24"/>
          <w:lang w:val="kk-KZ"/>
        </w:rPr>
      </w:pPr>
      <w:r>
        <w:rPr>
          <w:sz w:val="24"/>
          <w:szCs w:val="24"/>
          <w:lang w:val="kk-KZ"/>
        </w:rPr>
        <w:t>Н.Н.Алипов, Д.А.Ахтямова и др. Руководство к практическим занятиям по нормальной физиологии: учеб.пособие. – М.: Академия, 2005.-336с.</w:t>
      </w:r>
    </w:p>
    <w:p w:rsidR="001C3657" w:rsidRDefault="001C3657" w:rsidP="001C3657">
      <w:pPr>
        <w:numPr>
          <w:ilvl w:val="0"/>
          <w:numId w:val="7"/>
        </w:numPr>
        <w:rPr>
          <w:sz w:val="24"/>
          <w:szCs w:val="24"/>
          <w:lang w:val="kk-KZ"/>
        </w:rPr>
      </w:pPr>
      <w:r>
        <w:rPr>
          <w:sz w:val="24"/>
          <w:szCs w:val="24"/>
          <w:lang w:val="kk-KZ"/>
        </w:rPr>
        <w:t xml:space="preserve">С.Т.Тулеуханов. Тірі жүйелердің уақыт аралық құрылымы. – Алматы, 1999. </w:t>
      </w:r>
    </w:p>
    <w:p w:rsidR="001C3657" w:rsidRDefault="001C3657" w:rsidP="001C3657">
      <w:pPr>
        <w:numPr>
          <w:ilvl w:val="0"/>
          <w:numId w:val="7"/>
        </w:numPr>
        <w:rPr>
          <w:sz w:val="24"/>
          <w:szCs w:val="24"/>
          <w:lang w:val="kk-KZ"/>
        </w:rPr>
      </w:pPr>
      <w:r>
        <w:rPr>
          <w:sz w:val="24"/>
          <w:szCs w:val="24"/>
          <w:lang w:val="kk-KZ"/>
        </w:rPr>
        <w:t>С.Т. Тулеуханов. Қалыпты физиология. – Алматы,  2002</w:t>
      </w:r>
    </w:p>
    <w:p w:rsidR="001C3657" w:rsidRDefault="001C3657" w:rsidP="001C3657">
      <w:pPr>
        <w:numPr>
          <w:ilvl w:val="0"/>
          <w:numId w:val="7"/>
        </w:numPr>
        <w:rPr>
          <w:sz w:val="24"/>
          <w:szCs w:val="24"/>
          <w:lang w:val="kk-KZ"/>
        </w:rPr>
      </w:pPr>
      <w:r>
        <w:rPr>
          <w:sz w:val="24"/>
          <w:szCs w:val="24"/>
          <w:lang w:val="kk-KZ"/>
        </w:rPr>
        <w:t>С.С.Тимофеева. Медико-биологические основы БЖД. –Иркутск: ИРГТК,2004.-130с.</w:t>
      </w:r>
    </w:p>
    <w:p w:rsidR="001C3657" w:rsidRDefault="001C3657" w:rsidP="001C3657">
      <w:pPr>
        <w:pStyle w:val="2"/>
        <w:ind w:firstLine="360"/>
        <w:rPr>
          <w:rFonts w:ascii="Times New Roman" w:hAnsi="Times New Roman"/>
          <w:bCs w:val="0"/>
          <w:color w:val="auto"/>
          <w:sz w:val="24"/>
          <w:szCs w:val="24"/>
          <w:lang w:val="kk-KZ"/>
        </w:rPr>
      </w:pPr>
      <w:r>
        <w:rPr>
          <w:rFonts w:ascii="Times New Roman" w:hAnsi="Times New Roman"/>
          <w:bCs w:val="0"/>
          <w:color w:val="auto"/>
          <w:sz w:val="24"/>
          <w:szCs w:val="24"/>
          <w:lang w:val="kk-KZ"/>
        </w:rPr>
        <w:lastRenderedPageBreak/>
        <w:t>Қосымша әдебиеттер тізімі:</w:t>
      </w:r>
    </w:p>
    <w:p w:rsidR="001C3657" w:rsidRDefault="001C3657" w:rsidP="001C3657">
      <w:pPr>
        <w:numPr>
          <w:ilvl w:val="0"/>
          <w:numId w:val="8"/>
        </w:numPr>
        <w:rPr>
          <w:sz w:val="24"/>
          <w:szCs w:val="24"/>
          <w:lang w:val="kk-KZ"/>
        </w:rPr>
      </w:pPr>
      <w:r>
        <w:rPr>
          <w:bCs/>
          <w:sz w:val="24"/>
          <w:szCs w:val="24"/>
        </w:rPr>
        <w:t xml:space="preserve">Шапошникова, В.И. </w:t>
      </w:r>
      <w:r>
        <w:rPr>
          <w:bCs/>
          <w:sz w:val="24"/>
          <w:szCs w:val="24"/>
          <w:lang w:val="kk-KZ"/>
        </w:rPr>
        <w:t xml:space="preserve"> </w:t>
      </w:r>
      <w:r>
        <w:rPr>
          <w:bCs/>
          <w:sz w:val="24"/>
          <w:szCs w:val="24"/>
        </w:rPr>
        <w:t>Хронобиология и спорт</w:t>
      </w:r>
      <w:r>
        <w:rPr>
          <w:sz w:val="24"/>
          <w:szCs w:val="24"/>
        </w:rPr>
        <w:t xml:space="preserve"> : моногр. / Валентина Ивановна Шапошникова, Владимир Александрович Таймазов.- М.: Советский спорт, 2005.- 176, [2] с. </w:t>
      </w:r>
    </w:p>
    <w:p w:rsidR="001C3657" w:rsidRDefault="001C3657" w:rsidP="001C3657">
      <w:pPr>
        <w:numPr>
          <w:ilvl w:val="0"/>
          <w:numId w:val="8"/>
        </w:numPr>
        <w:rPr>
          <w:sz w:val="24"/>
          <w:szCs w:val="24"/>
          <w:lang w:val="kk-KZ"/>
        </w:rPr>
      </w:pPr>
      <w:r>
        <w:rPr>
          <w:bCs/>
          <w:sz w:val="24"/>
          <w:szCs w:val="24"/>
        </w:rPr>
        <w:t>Уинфри, А.Т. Время по биологическим часам</w:t>
      </w:r>
      <w:r>
        <w:rPr>
          <w:sz w:val="24"/>
          <w:szCs w:val="24"/>
        </w:rPr>
        <w:t xml:space="preserve"> / Артур Т Уинфри; Пер.с англ.А.М.Алпатова; Под ред.[и с предисл.] В.И.Кринского.- М.: Мир, 1990.- 208с. </w:t>
      </w:r>
    </w:p>
    <w:p w:rsidR="001C3657" w:rsidRDefault="001C3657" w:rsidP="001C3657">
      <w:pPr>
        <w:numPr>
          <w:ilvl w:val="0"/>
          <w:numId w:val="8"/>
        </w:numPr>
        <w:rPr>
          <w:sz w:val="24"/>
          <w:szCs w:val="24"/>
          <w:lang w:val="kk-KZ"/>
        </w:rPr>
      </w:pPr>
      <w:r>
        <w:rPr>
          <w:sz w:val="24"/>
          <w:szCs w:val="24"/>
          <w:lang w:val="kk-KZ"/>
        </w:rPr>
        <w:t>Линн Лэмберг. Здоровье человека и его биологические часы. – М.:ВЕЧЕ-АСТ.,1998. -412с.</w:t>
      </w:r>
    </w:p>
    <w:p w:rsidR="001C3657" w:rsidRDefault="001C3657" w:rsidP="001C3657">
      <w:pPr>
        <w:numPr>
          <w:ilvl w:val="0"/>
          <w:numId w:val="8"/>
        </w:numPr>
        <w:rPr>
          <w:sz w:val="24"/>
          <w:szCs w:val="24"/>
          <w:lang w:val="kk-KZ"/>
        </w:rPr>
      </w:pPr>
      <w:r>
        <w:rPr>
          <w:bCs/>
          <w:sz w:val="24"/>
          <w:szCs w:val="24"/>
          <w:lang w:val="kk-KZ"/>
        </w:rPr>
        <w:t>Новиков, В.С. Биоритмы.Космос.Труд=Biorhythms.Space.Labour</w:t>
      </w:r>
      <w:r>
        <w:rPr>
          <w:sz w:val="24"/>
          <w:szCs w:val="24"/>
          <w:lang w:val="kk-KZ"/>
        </w:rPr>
        <w:t xml:space="preserve"> / Василий Семенович Новиков, Николай Романович Деряпа; РАН.- СПб.: Наука, 1992.- </w:t>
      </w:r>
      <w:r>
        <w:rPr>
          <w:sz w:val="24"/>
          <w:szCs w:val="24"/>
        </w:rPr>
        <w:t xml:space="preserve">252, [3]с.:ил.- (Серия "От молекулы до организма"). </w:t>
      </w:r>
    </w:p>
    <w:p w:rsidR="001C3657" w:rsidRDefault="001C3657" w:rsidP="001C3657">
      <w:pPr>
        <w:numPr>
          <w:ilvl w:val="0"/>
          <w:numId w:val="8"/>
        </w:numPr>
        <w:rPr>
          <w:sz w:val="24"/>
          <w:szCs w:val="24"/>
          <w:lang w:val="kk-KZ"/>
        </w:rPr>
      </w:pPr>
      <w:r>
        <w:rPr>
          <w:sz w:val="24"/>
          <w:szCs w:val="24"/>
          <w:lang w:val="kk-KZ"/>
        </w:rPr>
        <w:t>Тулеуханов С.Т., Ефимов М.Л. Хронобиология и хрономедицина. – Алматы.:1996.-203с.</w:t>
      </w:r>
    </w:p>
    <w:p w:rsidR="001C3657" w:rsidRDefault="001C3657" w:rsidP="001C3657">
      <w:pPr>
        <w:numPr>
          <w:ilvl w:val="0"/>
          <w:numId w:val="8"/>
        </w:numPr>
        <w:rPr>
          <w:sz w:val="24"/>
          <w:szCs w:val="24"/>
          <w:lang w:val="kk-KZ"/>
        </w:rPr>
      </w:pPr>
      <w:r>
        <w:rPr>
          <w:sz w:val="24"/>
          <w:szCs w:val="24"/>
          <w:lang w:val="kk-KZ"/>
        </w:rPr>
        <w:t>Тулеуханов С.Т., Ефимов М.Л. Ритм, здоровье, жизнь. – Алматы:1998. -245с.</w:t>
      </w:r>
    </w:p>
    <w:p w:rsidR="001C3657" w:rsidRDefault="001C3657" w:rsidP="001C3657">
      <w:pPr>
        <w:numPr>
          <w:ilvl w:val="0"/>
          <w:numId w:val="8"/>
        </w:numPr>
        <w:rPr>
          <w:sz w:val="24"/>
          <w:szCs w:val="24"/>
          <w:lang w:val="kk-KZ"/>
        </w:rPr>
      </w:pPr>
      <w:r>
        <w:rPr>
          <w:sz w:val="24"/>
          <w:szCs w:val="24"/>
          <w:lang w:val="kk-KZ"/>
        </w:rPr>
        <w:t>Коробков А.В. Практикум по нормальной физиолгии. – М.: Высшая школа, 1993.</w:t>
      </w:r>
    </w:p>
    <w:p w:rsidR="001C3657" w:rsidRDefault="001C3657" w:rsidP="001C3657">
      <w:pPr>
        <w:numPr>
          <w:ilvl w:val="0"/>
          <w:numId w:val="8"/>
        </w:numPr>
        <w:rPr>
          <w:sz w:val="24"/>
          <w:szCs w:val="24"/>
          <w:lang w:val="kk-KZ"/>
        </w:rPr>
      </w:pPr>
      <w:r>
        <w:rPr>
          <w:sz w:val="24"/>
          <w:szCs w:val="24"/>
          <w:lang w:val="kk-KZ"/>
        </w:rPr>
        <w:t>Чибисов С.М., Стрелков Д.Г., Халберг Ф. Диагностическое значение долгосрочного мониторирования артериального давления при различной ситуационной обстановке. – Украина; -2006, №4, - 193с.</w:t>
      </w:r>
    </w:p>
    <w:p w:rsidR="001C3657" w:rsidRDefault="001C3657" w:rsidP="001C3657">
      <w:pPr>
        <w:numPr>
          <w:ilvl w:val="0"/>
          <w:numId w:val="8"/>
        </w:numPr>
        <w:rPr>
          <w:sz w:val="24"/>
          <w:szCs w:val="24"/>
          <w:lang w:val="kk-KZ"/>
        </w:rPr>
      </w:pPr>
      <w:r>
        <w:rPr>
          <w:sz w:val="24"/>
          <w:szCs w:val="24"/>
          <w:lang w:val="kk-KZ"/>
        </w:rPr>
        <w:t>Чибисов С.М., Овчинникова Л.К., Бреус Т.К. Биологический ритм сердца и «внешний стресс». – Монография.- М., 1998, - 250с.</w:t>
      </w:r>
    </w:p>
    <w:p w:rsidR="009B32B3" w:rsidRPr="009B32B3" w:rsidRDefault="001C3657" w:rsidP="009B32B3">
      <w:pPr>
        <w:numPr>
          <w:ilvl w:val="0"/>
          <w:numId w:val="8"/>
        </w:numPr>
        <w:rPr>
          <w:sz w:val="24"/>
          <w:szCs w:val="24"/>
          <w:lang w:val="kk-KZ"/>
        </w:rPr>
      </w:pPr>
      <w:r>
        <w:rPr>
          <w:sz w:val="24"/>
          <w:szCs w:val="24"/>
          <w:lang w:val="kk-KZ"/>
        </w:rPr>
        <w:t>Абылайханова Н.Т.Адам және жануарлар физиологиясы: Тері физиологиясы.-</w:t>
      </w:r>
      <w:r w:rsidRPr="009B32B3">
        <w:rPr>
          <w:sz w:val="24"/>
          <w:szCs w:val="24"/>
          <w:lang w:val="kk-KZ"/>
        </w:rPr>
        <w:t>Алматы;-2010.-230б.</w:t>
      </w:r>
    </w:p>
    <w:p w:rsidR="009B32B3" w:rsidRPr="009B32B3" w:rsidRDefault="009B32B3" w:rsidP="009B32B3">
      <w:pPr>
        <w:numPr>
          <w:ilvl w:val="0"/>
          <w:numId w:val="8"/>
        </w:numPr>
        <w:rPr>
          <w:sz w:val="24"/>
          <w:szCs w:val="24"/>
          <w:lang w:val="kk-KZ"/>
        </w:rPr>
      </w:pPr>
      <w:r w:rsidRPr="009B32B3">
        <w:rPr>
          <w:rFonts w:eastAsia="Calibri"/>
          <w:sz w:val="24"/>
          <w:szCs w:val="24"/>
          <w:lang w:val="kk-KZ" w:eastAsia="en-US"/>
        </w:rPr>
        <w:t>Алексеев Д.Э. Хронобиология г. Старая русса 2009. Стр.20</w:t>
      </w:r>
    </w:p>
    <w:p w:rsidR="009B32B3" w:rsidRPr="009B32B3" w:rsidRDefault="009B32B3" w:rsidP="009B32B3">
      <w:pPr>
        <w:numPr>
          <w:ilvl w:val="0"/>
          <w:numId w:val="8"/>
        </w:numPr>
        <w:rPr>
          <w:sz w:val="24"/>
          <w:szCs w:val="24"/>
          <w:lang w:val="kk-KZ"/>
        </w:rPr>
      </w:pPr>
      <w:r w:rsidRPr="009B32B3">
        <w:rPr>
          <w:rFonts w:eastAsia="Calibri"/>
          <w:sz w:val="24"/>
          <w:szCs w:val="24"/>
          <w:lang w:val="kk-KZ" w:eastAsia="en-US"/>
        </w:rPr>
        <w:t xml:space="preserve"> </w:t>
      </w:r>
      <w:r w:rsidRPr="009B32B3">
        <w:rPr>
          <w:sz w:val="24"/>
          <w:szCs w:val="24"/>
          <w:lang w:val="kk-KZ"/>
        </w:rPr>
        <w:t>Г.Б.Тойчибекова, Г.Абишова, Ә.Әбдімүтәліп  Хронобиология оқу құралы Түркістан, 2015 ж. – 96 б.</w:t>
      </w:r>
    </w:p>
    <w:p w:rsidR="001C3657" w:rsidRDefault="001C3657" w:rsidP="001C3657">
      <w:pPr>
        <w:rPr>
          <w:sz w:val="24"/>
          <w:szCs w:val="24"/>
          <w:lang w:val="kk-KZ"/>
        </w:rPr>
      </w:pPr>
    </w:p>
    <w:p w:rsidR="001C3657" w:rsidRPr="00043E2F" w:rsidRDefault="001C3657" w:rsidP="001C3657">
      <w:pPr>
        <w:rPr>
          <w:lang w:val="kk-KZ"/>
        </w:rPr>
      </w:pPr>
    </w:p>
    <w:p w:rsidR="001C3657" w:rsidRPr="00B6606D" w:rsidRDefault="001C3657" w:rsidP="001C3657">
      <w:pPr>
        <w:rPr>
          <w:lang w:val="kk-KZ"/>
        </w:rPr>
      </w:pPr>
    </w:p>
    <w:p w:rsidR="001C3657" w:rsidRPr="00541486" w:rsidRDefault="001C3657" w:rsidP="001C3657">
      <w:pPr>
        <w:jc w:val="center"/>
        <w:rPr>
          <w:b/>
          <w:sz w:val="24"/>
          <w:szCs w:val="24"/>
          <w:lang w:val="kk-KZ"/>
        </w:rPr>
      </w:pPr>
      <w:r w:rsidRPr="00541486">
        <w:rPr>
          <w:b/>
          <w:sz w:val="24"/>
          <w:szCs w:val="24"/>
          <w:lang w:val="kk-KZ"/>
        </w:rPr>
        <w:t>ПӘННІҢ АКАДЕМИЯЛЫҚ САЯСАТЫ</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C3657" w:rsidRPr="00541486" w:rsidRDefault="001C3657" w:rsidP="001C3657">
      <w:pPr>
        <w:pStyle w:val="21"/>
        <w:spacing w:after="0" w:line="240" w:lineRule="auto"/>
        <w:ind w:firstLine="567"/>
        <w:jc w:val="both"/>
        <w:rPr>
          <w:sz w:val="24"/>
          <w:szCs w:val="24"/>
          <w:lang w:val="kk-KZ"/>
        </w:rPr>
      </w:pPr>
      <w:r w:rsidRPr="00541486">
        <w:rPr>
          <w:sz w:val="24"/>
          <w:szCs w:val="24"/>
          <w:lang w:val="kk-KZ"/>
        </w:rPr>
        <w:t xml:space="preserve">Бағалау кезінде студенттердің сабақтағы белсенділігі мен сабаққа қатысуы ескеріледі.  </w:t>
      </w:r>
    </w:p>
    <w:p w:rsidR="001C3657" w:rsidRPr="00541486" w:rsidRDefault="001C3657" w:rsidP="001C3657">
      <w:pPr>
        <w:ind w:firstLine="567"/>
        <w:jc w:val="both"/>
        <w:rPr>
          <w:sz w:val="24"/>
          <w:szCs w:val="24"/>
          <w:lang w:val="kk-KZ"/>
        </w:rPr>
      </w:pPr>
      <w:r w:rsidRPr="00541486">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C3657" w:rsidRPr="00541486" w:rsidRDefault="001C3657" w:rsidP="001C3657">
      <w:pPr>
        <w:ind w:firstLine="567"/>
        <w:jc w:val="both"/>
        <w:rPr>
          <w:sz w:val="24"/>
          <w:szCs w:val="24"/>
          <w:lang w:val="kk-KZ"/>
        </w:rPr>
      </w:pPr>
      <w:r w:rsidRPr="00541486">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1C3657" w:rsidRPr="00541486" w:rsidTr="00F80D93">
        <w:trPr>
          <w:trHeight w:val="553"/>
        </w:trPr>
        <w:tc>
          <w:tcPr>
            <w:tcW w:w="1043"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1C3657" w:rsidRPr="00541486" w:rsidRDefault="001C3657" w:rsidP="00F80D93">
            <w:pPr>
              <w:ind w:firstLine="567"/>
              <w:jc w:val="both"/>
              <w:rPr>
                <w:sz w:val="24"/>
                <w:szCs w:val="24"/>
                <w:lang w:val="kk-KZ"/>
              </w:rPr>
            </w:pPr>
            <w:r w:rsidRPr="00541486">
              <w:rPr>
                <w:sz w:val="24"/>
                <w:szCs w:val="24"/>
                <w:lang w:val="kk-KZ"/>
              </w:rPr>
              <w:t>%  мәні</w:t>
            </w:r>
          </w:p>
        </w:tc>
        <w:tc>
          <w:tcPr>
            <w:tcW w:w="2110" w:type="pct"/>
            <w:tcMar>
              <w:top w:w="0" w:type="dxa"/>
              <w:left w:w="108" w:type="dxa"/>
              <w:bottom w:w="0" w:type="dxa"/>
              <w:right w:w="108" w:type="dxa"/>
            </w:tcMar>
            <w:vAlign w:val="center"/>
          </w:tcPr>
          <w:p w:rsidR="001C3657" w:rsidRPr="00541486" w:rsidRDefault="001C3657" w:rsidP="00F80D93">
            <w:pPr>
              <w:ind w:firstLine="567"/>
              <w:jc w:val="both"/>
              <w:rPr>
                <w:b/>
                <w:sz w:val="24"/>
                <w:szCs w:val="24"/>
                <w:lang w:val="kk-KZ"/>
              </w:rPr>
            </w:pPr>
            <w:r w:rsidRPr="00541486">
              <w:rPr>
                <w:sz w:val="24"/>
                <w:szCs w:val="24"/>
                <w:lang w:val="kk-KZ"/>
              </w:rPr>
              <w:t>Дәстүрлі жүйе бойынша бағалау</w:t>
            </w: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А</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4,0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95-100</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Өте жақсы</w:t>
            </w:r>
            <w:r w:rsidRPr="00541486">
              <w:rPr>
                <w:rStyle w:val="s00"/>
                <w:rFonts w:eastAsiaTheme="majorEastAsia"/>
                <w:sz w:val="24"/>
                <w:szCs w:val="24"/>
                <w:lang w:val="kk-KZ"/>
              </w:rPr>
              <w:t xml:space="preserve">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lastRenderedPageBreak/>
              <w:t>А-</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90-94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85-89</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Жақсы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3,0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80-84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В-</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75-79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70-74</w:t>
            </w:r>
          </w:p>
        </w:tc>
        <w:tc>
          <w:tcPr>
            <w:tcW w:w="2110" w:type="pct"/>
            <w:vMerge w:val="restar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Қанағаттанарлық </w:t>
            </w: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2,0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65-69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С-</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1,67</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60-64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50"/>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D+</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1,33</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55-59</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cantSplit/>
          <w:trHeight w:val="305"/>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D-</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1,0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50-54</w:t>
            </w:r>
          </w:p>
        </w:tc>
        <w:tc>
          <w:tcPr>
            <w:tcW w:w="2110" w:type="pct"/>
            <w:vMerge/>
            <w:vAlign w:val="center"/>
          </w:tcPr>
          <w:p w:rsidR="001C3657" w:rsidRPr="00541486" w:rsidRDefault="001C3657" w:rsidP="00F80D93">
            <w:pPr>
              <w:ind w:firstLine="567"/>
              <w:jc w:val="both"/>
              <w:rPr>
                <w:sz w:val="24"/>
                <w:szCs w:val="24"/>
                <w:lang w:val="kk-KZ"/>
              </w:rPr>
            </w:pPr>
          </w:p>
        </w:tc>
      </w:tr>
      <w:tr w:rsidR="001C3657" w:rsidRPr="00541486" w:rsidTr="00F80D93">
        <w:trPr>
          <w:trHeight w:val="361"/>
        </w:trPr>
        <w:tc>
          <w:tcPr>
            <w:tcW w:w="1043"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F</w:t>
            </w:r>
          </w:p>
        </w:tc>
        <w:tc>
          <w:tcPr>
            <w:tcW w:w="986"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0</w:t>
            </w:r>
          </w:p>
        </w:tc>
        <w:tc>
          <w:tcPr>
            <w:tcW w:w="861"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rStyle w:val="s00"/>
                <w:rFonts w:eastAsiaTheme="majorEastAsia"/>
                <w:sz w:val="24"/>
                <w:szCs w:val="24"/>
                <w:lang w:val="kk-KZ"/>
              </w:rPr>
              <w:t>0-49</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Қанақаттанарлықсыз </w:t>
            </w:r>
          </w:p>
        </w:tc>
      </w:tr>
      <w:tr w:rsidR="001C3657" w:rsidRPr="003A286B" w:rsidTr="00F80D93">
        <w:trPr>
          <w:trHeight w:val="788"/>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I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(Incomplete)</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xml:space="preserve">Пән аяқталмаған </w:t>
            </w:r>
            <w:r w:rsidRPr="00541486">
              <w:rPr>
                <w:i/>
                <w:sz w:val="24"/>
                <w:szCs w:val="24"/>
                <w:lang w:val="kk-KZ"/>
              </w:rPr>
              <w:t>(GPA  есептеу кезінде есептелінбейді)</w:t>
            </w:r>
          </w:p>
        </w:tc>
      </w:tr>
      <w:tr w:rsidR="001C3657" w:rsidRPr="003A286B" w:rsidTr="00F80D93">
        <w:trPr>
          <w:trHeight w:val="832"/>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P</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 (Pass)</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p w:rsidR="001C3657" w:rsidRPr="00541486" w:rsidRDefault="001C3657" w:rsidP="00F80D93">
            <w:pPr>
              <w:pStyle w:val="21"/>
              <w:spacing w:after="0" w:line="240" w:lineRule="auto"/>
              <w:ind w:firstLine="567"/>
              <w:jc w:val="both"/>
              <w:rPr>
                <w:b/>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«Есептелінді»</w:t>
            </w:r>
            <w:r w:rsidRPr="00541486">
              <w:rPr>
                <w:i/>
                <w:sz w:val="24"/>
                <w:szCs w:val="24"/>
                <w:lang w:val="kk-KZ"/>
              </w:rPr>
              <w:t>(GPA  есептеу кезінде есептелінбейді)</w:t>
            </w:r>
          </w:p>
        </w:tc>
      </w:tr>
      <w:tr w:rsidR="001C3657" w:rsidRPr="003A286B"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NP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(No Рass)</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b/>
                <w:sz w:val="24"/>
                <w:szCs w:val="24"/>
                <w:lang w:val="kk-KZ"/>
              </w:rPr>
            </w:pPr>
            <w:r w:rsidRPr="00541486">
              <w:rPr>
                <w:b/>
                <w:sz w:val="24"/>
                <w:szCs w:val="24"/>
                <w:lang w:val="kk-KZ"/>
              </w:rPr>
              <w:t>-</w:t>
            </w:r>
          </w:p>
          <w:p w:rsidR="001C3657" w:rsidRPr="00541486" w:rsidRDefault="001C3657" w:rsidP="00F80D93">
            <w:pPr>
              <w:pStyle w:val="21"/>
              <w:spacing w:after="0" w:line="240" w:lineRule="auto"/>
              <w:ind w:firstLine="567"/>
              <w:jc w:val="both"/>
              <w:rPr>
                <w:b/>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Есептелінбейді»</w:t>
            </w:r>
            <w:r w:rsidRPr="00541486">
              <w:rPr>
                <w:i/>
                <w:sz w:val="24"/>
                <w:szCs w:val="24"/>
                <w:lang w:val="kk-KZ"/>
              </w:rPr>
              <w:t>(GPA  есептеу кезінде есептелінбейді)</w:t>
            </w:r>
          </w:p>
        </w:tc>
      </w:tr>
      <w:tr w:rsidR="001C3657" w:rsidRPr="003A286B" w:rsidTr="00F80D93">
        <w:trPr>
          <w:trHeight w:val="339"/>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W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(Withdrawal)</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«Пәннен бас тарту»</w:t>
            </w:r>
            <w:r w:rsidRPr="00541486">
              <w:rPr>
                <w:i/>
                <w:sz w:val="24"/>
                <w:szCs w:val="24"/>
                <w:lang w:val="kk-KZ"/>
              </w:rPr>
              <w:t>(GPA  есептеу кезінде есептелінбейді)</w:t>
            </w:r>
          </w:p>
        </w:tc>
      </w:tr>
      <w:tr w:rsidR="001C3657" w:rsidRPr="00541486" w:rsidTr="00F80D93">
        <w:trPr>
          <w:trHeight w:val="508"/>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pacing w:val="-6"/>
                <w:sz w:val="24"/>
                <w:szCs w:val="24"/>
                <w:lang w:val="kk-KZ"/>
              </w:rPr>
            </w:pPr>
            <w:r w:rsidRPr="00541486">
              <w:rPr>
                <w:spacing w:val="-6"/>
                <w:sz w:val="24"/>
                <w:szCs w:val="24"/>
                <w:lang w:val="kk-KZ"/>
              </w:rPr>
              <w:t xml:space="preserve">AW </w:t>
            </w:r>
          </w:p>
          <w:p w:rsidR="001C3657" w:rsidRPr="00541486" w:rsidRDefault="001C3657" w:rsidP="00F80D93">
            <w:pPr>
              <w:pStyle w:val="21"/>
              <w:spacing w:after="0" w:line="240" w:lineRule="auto"/>
              <w:ind w:firstLine="567"/>
              <w:jc w:val="both"/>
              <w:rPr>
                <w:sz w:val="24"/>
                <w:szCs w:val="24"/>
                <w:lang w:val="kk-KZ"/>
              </w:rPr>
            </w:pPr>
            <w:r w:rsidRPr="00541486">
              <w:rPr>
                <w:spacing w:val="-6"/>
                <w:sz w:val="24"/>
                <w:szCs w:val="24"/>
                <w:lang w:val="kk-KZ"/>
              </w:rPr>
              <w:t>(Academic Withdrawal)</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Пәннен академиялық себеп бойынша алып тастау</w:t>
            </w:r>
          </w:p>
          <w:p w:rsidR="001C3657" w:rsidRPr="00541486" w:rsidRDefault="001C3657" w:rsidP="00F80D93">
            <w:pPr>
              <w:pStyle w:val="21"/>
              <w:spacing w:after="0" w:line="240" w:lineRule="auto"/>
              <w:ind w:firstLine="567"/>
              <w:jc w:val="both"/>
              <w:rPr>
                <w:i/>
                <w:sz w:val="24"/>
                <w:szCs w:val="24"/>
                <w:lang w:val="kk-KZ"/>
              </w:rPr>
            </w:pPr>
            <w:r w:rsidRPr="00541486">
              <w:rPr>
                <w:i/>
                <w:sz w:val="24"/>
                <w:szCs w:val="24"/>
                <w:lang w:val="kk-KZ"/>
              </w:rPr>
              <w:t>(GPA  есептеу кезінде есептелінбейді)</w:t>
            </w:r>
          </w:p>
        </w:tc>
      </w:tr>
      <w:tr w:rsidR="001C3657" w:rsidRPr="003A286B" w:rsidTr="00F80D93">
        <w:trPr>
          <w:trHeight w:val="423"/>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AU </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(Audit)</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ind w:firstLine="567"/>
              <w:jc w:val="both"/>
              <w:rPr>
                <w:sz w:val="24"/>
                <w:szCs w:val="24"/>
                <w:lang w:val="kk-KZ"/>
              </w:rPr>
            </w:pPr>
            <w:r w:rsidRPr="00541486">
              <w:rPr>
                <w:sz w:val="24"/>
                <w:szCs w:val="24"/>
                <w:lang w:val="kk-KZ"/>
              </w:rPr>
              <w:t>« Пән тыңдалды»</w:t>
            </w:r>
          </w:p>
          <w:p w:rsidR="001C3657" w:rsidRPr="00541486" w:rsidRDefault="001C3657" w:rsidP="00F80D93">
            <w:pPr>
              <w:pStyle w:val="21"/>
              <w:spacing w:after="0" w:line="240" w:lineRule="auto"/>
              <w:ind w:firstLine="567"/>
              <w:jc w:val="both"/>
              <w:rPr>
                <w:i/>
                <w:sz w:val="24"/>
                <w:szCs w:val="24"/>
                <w:lang w:val="kk-KZ"/>
              </w:rPr>
            </w:pPr>
            <w:r w:rsidRPr="00541486">
              <w:rPr>
                <w:i/>
                <w:sz w:val="24"/>
                <w:szCs w:val="24"/>
                <w:lang w:val="kk-KZ"/>
              </w:rPr>
              <w:t>(GPA  есептеу кезінде есептелінбейді)</w:t>
            </w: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 xml:space="preserve">Атт-ған </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30-60</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50-100</w:t>
            </w:r>
          </w:p>
        </w:tc>
        <w:tc>
          <w:tcPr>
            <w:tcW w:w="2110"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Аттестатталған</w:t>
            </w:r>
          </w:p>
          <w:p w:rsidR="001C3657" w:rsidRPr="00541486" w:rsidRDefault="001C3657" w:rsidP="00F80D93">
            <w:pPr>
              <w:pStyle w:val="21"/>
              <w:spacing w:after="0" w:line="240" w:lineRule="auto"/>
              <w:ind w:firstLine="567"/>
              <w:jc w:val="both"/>
              <w:rPr>
                <w:sz w:val="24"/>
                <w:szCs w:val="24"/>
                <w:lang w:val="kk-KZ"/>
              </w:rPr>
            </w:pP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Атт-маған</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0-29</w:t>
            </w:r>
          </w:p>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0-49</w:t>
            </w:r>
          </w:p>
        </w:tc>
        <w:tc>
          <w:tcPr>
            <w:tcW w:w="2110"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Аттестатталмаған</w:t>
            </w:r>
          </w:p>
          <w:p w:rsidR="001C3657" w:rsidRPr="00541486" w:rsidRDefault="001C3657" w:rsidP="00F80D93">
            <w:pPr>
              <w:pStyle w:val="21"/>
              <w:spacing w:after="0" w:line="240" w:lineRule="auto"/>
              <w:ind w:firstLine="567"/>
              <w:jc w:val="both"/>
              <w:rPr>
                <w:sz w:val="24"/>
                <w:szCs w:val="24"/>
                <w:lang w:val="kk-KZ"/>
              </w:rPr>
            </w:pPr>
          </w:p>
        </w:tc>
      </w:tr>
      <w:tr w:rsidR="001C3657" w:rsidRPr="00541486" w:rsidTr="00F80D93">
        <w:trPr>
          <w:trHeight w:val="350"/>
        </w:trPr>
        <w:tc>
          <w:tcPr>
            <w:tcW w:w="1043"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R (Retake)</w:t>
            </w:r>
          </w:p>
        </w:tc>
        <w:tc>
          <w:tcPr>
            <w:tcW w:w="986"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861" w:type="pct"/>
            <w:tcMar>
              <w:top w:w="0" w:type="dxa"/>
              <w:left w:w="108" w:type="dxa"/>
              <w:bottom w:w="0" w:type="dxa"/>
              <w:right w:w="108" w:type="dxa"/>
            </w:tcMar>
          </w:tcPr>
          <w:p w:rsidR="001C3657" w:rsidRPr="00541486" w:rsidRDefault="001C3657" w:rsidP="00F80D93">
            <w:pPr>
              <w:pStyle w:val="21"/>
              <w:spacing w:after="0" w:line="240" w:lineRule="auto"/>
              <w:ind w:firstLine="567"/>
              <w:jc w:val="both"/>
              <w:rPr>
                <w:sz w:val="24"/>
                <w:szCs w:val="24"/>
                <w:lang w:val="kk-KZ"/>
              </w:rPr>
            </w:pPr>
            <w:r w:rsidRPr="00541486">
              <w:rPr>
                <w:sz w:val="24"/>
                <w:szCs w:val="24"/>
                <w:lang w:val="kk-KZ"/>
              </w:rPr>
              <w:t>-</w:t>
            </w:r>
          </w:p>
        </w:tc>
        <w:tc>
          <w:tcPr>
            <w:tcW w:w="2110" w:type="pct"/>
            <w:tcMar>
              <w:top w:w="0" w:type="dxa"/>
              <w:left w:w="108" w:type="dxa"/>
              <w:bottom w:w="0" w:type="dxa"/>
              <w:right w:w="108" w:type="dxa"/>
            </w:tcMar>
          </w:tcPr>
          <w:p w:rsidR="001C3657" w:rsidRPr="00541486" w:rsidRDefault="001C3657" w:rsidP="00F80D93">
            <w:pPr>
              <w:pStyle w:val="a6"/>
              <w:ind w:firstLine="567"/>
              <w:jc w:val="both"/>
              <w:rPr>
                <w:sz w:val="24"/>
                <w:lang w:val="kk-KZ"/>
              </w:rPr>
            </w:pPr>
            <w:r w:rsidRPr="00541486">
              <w:rPr>
                <w:sz w:val="24"/>
                <w:lang w:val="kk-KZ"/>
              </w:rPr>
              <w:t>Пәнді қайта оқу</w:t>
            </w:r>
          </w:p>
        </w:tc>
      </w:tr>
    </w:tbl>
    <w:p w:rsidR="001C3657" w:rsidRPr="00486C45" w:rsidRDefault="001C3657" w:rsidP="001C3657">
      <w:pPr>
        <w:contextualSpacing/>
        <w:jc w:val="both"/>
        <w:rPr>
          <w:b/>
          <w:lang w:val="kk-KZ"/>
        </w:rPr>
      </w:pPr>
    </w:p>
    <w:p w:rsidR="001C3657" w:rsidRPr="00486C45" w:rsidRDefault="001C3657" w:rsidP="001C3657">
      <w:pPr>
        <w:jc w:val="both"/>
        <w:rPr>
          <w:lang w:eastAsia="ko-KR"/>
        </w:rPr>
      </w:pPr>
    </w:p>
    <w:p w:rsidR="001C3657" w:rsidRPr="00541486" w:rsidRDefault="001C3657" w:rsidP="001C3657">
      <w:pPr>
        <w:ind w:firstLine="567"/>
        <w:jc w:val="both"/>
        <w:rPr>
          <w:bCs/>
          <w:iCs/>
          <w:sz w:val="28"/>
          <w:szCs w:val="28"/>
          <w:lang w:val="kk-KZ"/>
        </w:rPr>
      </w:pPr>
      <w:r w:rsidRPr="00541486">
        <w:rPr>
          <w:sz w:val="28"/>
          <w:szCs w:val="28"/>
          <w:lang w:val="kk-KZ" w:eastAsia="ko-KR"/>
        </w:rPr>
        <w:t>Кафедра мәжілісінде қарастырылды</w:t>
      </w:r>
      <w:r w:rsidRPr="00541486">
        <w:rPr>
          <w:bCs/>
          <w:iCs/>
          <w:sz w:val="28"/>
          <w:szCs w:val="28"/>
          <w:lang w:val="kk-KZ"/>
        </w:rPr>
        <w:t xml:space="preserve"> </w:t>
      </w:r>
    </w:p>
    <w:p w:rsidR="001C3657" w:rsidRPr="00541486" w:rsidRDefault="001C3657" w:rsidP="001C3657">
      <w:pPr>
        <w:ind w:firstLine="567"/>
        <w:jc w:val="both"/>
        <w:rPr>
          <w:bCs/>
          <w:i/>
          <w:iCs/>
          <w:sz w:val="28"/>
          <w:szCs w:val="28"/>
          <w:lang w:val="kk-KZ"/>
        </w:rPr>
      </w:pPr>
      <w:r w:rsidRPr="00541486">
        <w:rPr>
          <w:i/>
          <w:sz w:val="28"/>
          <w:szCs w:val="28"/>
          <w:lang w:val="kk-KZ" w:eastAsia="ko-KR"/>
        </w:rPr>
        <w:t>№ хаттама «</w:t>
      </w:r>
      <w:r>
        <w:rPr>
          <w:i/>
          <w:sz w:val="28"/>
          <w:szCs w:val="28"/>
          <w:lang w:val="en-US" w:eastAsia="ko-KR"/>
        </w:rPr>
        <w:t xml:space="preserve">    </w:t>
      </w:r>
      <w:r w:rsidRPr="00541486">
        <w:rPr>
          <w:i/>
          <w:sz w:val="28"/>
          <w:szCs w:val="28"/>
          <w:lang w:val="kk-KZ" w:eastAsia="ko-KR"/>
        </w:rPr>
        <w:t>»</w:t>
      </w:r>
      <w:r>
        <w:rPr>
          <w:i/>
          <w:sz w:val="28"/>
          <w:szCs w:val="28"/>
          <w:lang w:val="kk-KZ" w:eastAsia="ko-KR"/>
        </w:rPr>
        <w:t xml:space="preserve">                  </w:t>
      </w:r>
      <w:r w:rsidR="009B32B3">
        <w:rPr>
          <w:i/>
          <w:sz w:val="28"/>
          <w:szCs w:val="28"/>
          <w:lang w:val="kk-KZ" w:eastAsia="ko-KR"/>
        </w:rPr>
        <w:t>2019</w:t>
      </w:r>
      <w:r w:rsidRPr="00541486">
        <w:rPr>
          <w:i/>
          <w:sz w:val="28"/>
          <w:szCs w:val="28"/>
          <w:lang w:val="kk-KZ" w:eastAsia="ko-KR"/>
        </w:rPr>
        <w:t xml:space="preserve"> ж.</w:t>
      </w:r>
    </w:p>
    <w:p w:rsidR="001C3657" w:rsidRPr="00541486" w:rsidRDefault="001C3657" w:rsidP="001C3657">
      <w:pPr>
        <w:ind w:firstLine="567"/>
        <w:contextualSpacing/>
        <w:jc w:val="both"/>
        <w:rPr>
          <w:sz w:val="28"/>
          <w:szCs w:val="28"/>
          <w:lang w:val="kk-KZ"/>
        </w:rPr>
      </w:pPr>
    </w:p>
    <w:p w:rsidR="001C3657" w:rsidRPr="00541486" w:rsidRDefault="001C3657" w:rsidP="001C3657">
      <w:pPr>
        <w:ind w:firstLine="567"/>
        <w:contextualSpacing/>
        <w:jc w:val="both"/>
        <w:rPr>
          <w:sz w:val="28"/>
          <w:szCs w:val="28"/>
          <w:lang w:val="kk-KZ"/>
        </w:rPr>
      </w:pPr>
      <w:r w:rsidRPr="00541486">
        <w:rPr>
          <w:sz w:val="28"/>
          <w:szCs w:val="28"/>
          <w:lang w:val="kk-KZ"/>
        </w:rPr>
        <w:t>Кафедра меңгерушісі,профессор ____________ Төлеуханов С.Т.</w:t>
      </w:r>
    </w:p>
    <w:p w:rsidR="001C3657" w:rsidRPr="00541486" w:rsidRDefault="001C3657" w:rsidP="001C3657">
      <w:pPr>
        <w:ind w:firstLine="567"/>
        <w:contextualSpacing/>
        <w:jc w:val="both"/>
        <w:rPr>
          <w:sz w:val="28"/>
          <w:szCs w:val="28"/>
          <w:lang w:val="kk-KZ"/>
        </w:rPr>
      </w:pPr>
    </w:p>
    <w:p w:rsidR="001C3657" w:rsidRPr="00541486" w:rsidRDefault="001C3657" w:rsidP="001C3657">
      <w:pPr>
        <w:ind w:firstLine="567"/>
        <w:contextualSpacing/>
        <w:jc w:val="both"/>
        <w:rPr>
          <w:sz w:val="28"/>
          <w:szCs w:val="28"/>
          <w:lang w:val="kk-KZ"/>
        </w:rPr>
      </w:pPr>
      <w:r w:rsidRPr="00541486">
        <w:rPr>
          <w:sz w:val="28"/>
          <w:szCs w:val="28"/>
          <w:lang w:val="kk-KZ"/>
        </w:rPr>
        <w:t>Дәріс оқушы _______________________________</w:t>
      </w:r>
      <w:r w:rsidR="003A286B">
        <w:rPr>
          <w:sz w:val="28"/>
          <w:szCs w:val="28"/>
          <w:lang w:val="kk-KZ"/>
        </w:rPr>
        <w:t>Атанбаева Г.Қ.</w:t>
      </w:r>
    </w:p>
    <w:p w:rsidR="001C3657" w:rsidRPr="00541486" w:rsidRDefault="001C3657" w:rsidP="001C3657">
      <w:pPr>
        <w:rPr>
          <w:sz w:val="28"/>
          <w:szCs w:val="28"/>
          <w:lang w:val="kk-KZ"/>
        </w:rPr>
      </w:pPr>
    </w:p>
    <w:p w:rsidR="001C3657" w:rsidRPr="00541486" w:rsidRDefault="001C3657" w:rsidP="001C3657">
      <w:pPr>
        <w:rPr>
          <w:lang w:val="kk-KZ"/>
        </w:rPr>
      </w:pPr>
    </w:p>
    <w:p w:rsidR="00332DCD" w:rsidRPr="001C3657" w:rsidRDefault="00332DCD">
      <w:pPr>
        <w:rPr>
          <w:lang w:val="kk-KZ"/>
        </w:rPr>
      </w:pPr>
    </w:p>
    <w:sectPr w:rsidR="00332DCD" w:rsidRPr="001C3657" w:rsidSect="00CC1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charset w:val="CC"/>
    <w:family w:val="roman"/>
    <w:pitch w:val="variable"/>
    <w:sig w:usb0="A0002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561A"/>
    <w:multiLevelType w:val="hybridMultilevel"/>
    <w:tmpl w:val="A41C4C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96677A"/>
    <w:multiLevelType w:val="hybridMultilevel"/>
    <w:tmpl w:val="BF526400"/>
    <w:lvl w:ilvl="0" w:tplc="533C82D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2734D7"/>
    <w:multiLevelType w:val="hybridMultilevel"/>
    <w:tmpl w:val="199E3AC0"/>
    <w:lvl w:ilvl="0" w:tplc="D3480BF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CE7A21"/>
    <w:multiLevelType w:val="hybridMultilevel"/>
    <w:tmpl w:val="47B697CC"/>
    <w:lvl w:ilvl="0" w:tplc="81CE21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135508"/>
    <w:multiLevelType w:val="multilevel"/>
    <w:tmpl w:val="A5A64A94"/>
    <w:lvl w:ilvl="0">
      <w:start w:val="1"/>
      <w:numFmt w:val="decimal"/>
      <w:lvlText w:val="%1"/>
      <w:lvlJc w:val="left"/>
      <w:pPr>
        <w:ind w:left="360" w:hanging="360"/>
      </w:pPr>
    </w:lvl>
    <w:lvl w:ilvl="1">
      <w:start w:val="7"/>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nsid w:val="3739324F"/>
    <w:multiLevelType w:val="hybridMultilevel"/>
    <w:tmpl w:val="ECB2FE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E1250F"/>
    <w:multiLevelType w:val="hybridMultilevel"/>
    <w:tmpl w:val="728623C0"/>
    <w:lvl w:ilvl="0" w:tplc="5E1A630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E6241EF"/>
    <w:multiLevelType w:val="hybridMultilevel"/>
    <w:tmpl w:val="A41C4C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C7A6BAA"/>
    <w:multiLevelType w:val="hybridMultilevel"/>
    <w:tmpl w:val="380C9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57"/>
    <w:rsid w:val="001648D5"/>
    <w:rsid w:val="001C3657"/>
    <w:rsid w:val="00220B77"/>
    <w:rsid w:val="002A4B11"/>
    <w:rsid w:val="00332DCD"/>
    <w:rsid w:val="003A286B"/>
    <w:rsid w:val="00531277"/>
    <w:rsid w:val="005F04B9"/>
    <w:rsid w:val="00774731"/>
    <w:rsid w:val="009823E2"/>
    <w:rsid w:val="009A0606"/>
    <w:rsid w:val="009B32B3"/>
    <w:rsid w:val="00D513FF"/>
    <w:rsid w:val="00DB33D9"/>
    <w:rsid w:val="00EE4768"/>
    <w:rsid w:val="00FF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6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3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C3657"/>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
    <w:semiHidden/>
    <w:unhideWhenUsed/>
    <w:qFormat/>
    <w:rsid w:val="001C36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C3657"/>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uiPriority w:val="9"/>
    <w:semiHidden/>
    <w:rsid w:val="001C3657"/>
    <w:rPr>
      <w:rFonts w:asciiTheme="majorHAnsi" w:eastAsiaTheme="majorEastAsia" w:hAnsiTheme="majorHAnsi" w:cstheme="majorBidi"/>
      <w:i/>
      <w:iCs/>
      <w:color w:val="1F4D78" w:themeColor="accent1" w:themeShade="7F"/>
      <w:sz w:val="20"/>
      <w:szCs w:val="20"/>
      <w:lang w:eastAsia="ru-RU"/>
    </w:rPr>
  </w:style>
  <w:style w:type="paragraph" w:styleId="a3">
    <w:name w:val="Body Text Indent"/>
    <w:basedOn w:val="a"/>
    <w:link w:val="a4"/>
    <w:rsid w:val="001C3657"/>
    <w:pPr>
      <w:ind w:firstLine="567"/>
      <w:jc w:val="both"/>
    </w:pPr>
    <w:rPr>
      <w:rFonts w:ascii="Kz Times New Roman" w:hAnsi="Kz Times New Roman"/>
      <w:sz w:val="28"/>
    </w:rPr>
  </w:style>
  <w:style w:type="character" w:customStyle="1" w:styleId="a4">
    <w:name w:val="Основной текст с отступом Знак"/>
    <w:basedOn w:val="a0"/>
    <w:link w:val="a3"/>
    <w:rsid w:val="001C3657"/>
    <w:rPr>
      <w:rFonts w:ascii="Kz Times New Roman" w:eastAsia="Times New Roman" w:hAnsi="Kz Times New Roman" w:cs="Times New Roman"/>
      <w:sz w:val="28"/>
      <w:szCs w:val="20"/>
      <w:lang w:eastAsia="ru-RU"/>
    </w:rPr>
  </w:style>
  <w:style w:type="paragraph" w:styleId="a5">
    <w:name w:val="List Paragraph"/>
    <w:basedOn w:val="a"/>
    <w:qFormat/>
    <w:rsid w:val="001C3657"/>
    <w:pPr>
      <w:spacing w:line="276" w:lineRule="auto"/>
      <w:ind w:left="720"/>
      <w:contextualSpacing/>
      <w:jc w:val="both"/>
    </w:pPr>
    <w:rPr>
      <w:rFonts w:ascii="Calibri" w:eastAsia="Calibri" w:hAnsi="Calibri"/>
      <w:sz w:val="22"/>
      <w:szCs w:val="22"/>
      <w:lang w:val="es-PR" w:eastAsia="en-US"/>
    </w:rPr>
  </w:style>
  <w:style w:type="paragraph" w:styleId="21">
    <w:name w:val="Body Text 2"/>
    <w:basedOn w:val="a"/>
    <w:link w:val="22"/>
    <w:uiPriority w:val="99"/>
    <w:semiHidden/>
    <w:unhideWhenUsed/>
    <w:rsid w:val="001C3657"/>
    <w:pPr>
      <w:spacing w:after="120" w:line="480" w:lineRule="auto"/>
    </w:pPr>
  </w:style>
  <w:style w:type="character" w:customStyle="1" w:styleId="22">
    <w:name w:val="Основной текст 2 Знак"/>
    <w:basedOn w:val="a0"/>
    <w:link w:val="21"/>
    <w:uiPriority w:val="99"/>
    <w:semiHidden/>
    <w:rsid w:val="001C3657"/>
    <w:rPr>
      <w:rFonts w:ascii="Times New Roman" w:eastAsia="Times New Roman" w:hAnsi="Times New Roman" w:cs="Times New Roman"/>
      <w:sz w:val="20"/>
      <w:szCs w:val="20"/>
      <w:lang w:eastAsia="ru-RU"/>
    </w:rPr>
  </w:style>
  <w:style w:type="character" w:customStyle="1" w:styleId="s00">
    <w:name w:val="s00"/>
    <w:rsid w:val="001C3657"/>
    <w:rPr>
      <w:rFonts w:ascii="Times New Roman" w:hAnsi="Times New Roman" w:cs="Times New Roman" w:hint="default"/>
      <w:b w:val="0"/>
      <w:bCs w:val="0"/>
      <w:i w:val="0"/>
      <w:iCs w:val="0"/>
      <w:color w:val="000000"/>
    </w:rPr>
  </w:style>
  <w:style w:type="paragraph" w:customStyle="1" w:styleId="a6">
    <w:name w:val="Без отступа"/>
    <w:basedOn w:val="a"/>
    <w:rsid w:val="001C3657"/>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6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C3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C3657"/>
    <w:pPr>
      <w:keepNext/>
      <w:keepLines/>
      <w:spacing w:before="200"/>
      <w:outlineLvl w:val="1"/>
    </w:pPr>
    <w:rPr>
      <w:rFonts w:ascii="Cambria" w:hAnsi="Cambria"/>
      <w:b/>
      <w:bCs/>
      <w:color w:val="4F81BD"/>
      <w:sz w:val="26"/>
      <w:szCs w:val="26"/>
    </w:rPr>
  </w:style>
  <w:style w:type="paragraph" w:styleId="7">
    <w:name w:val="heading 7"/>
    <w:basedOn w:val="a"/>
    <w:next w:val="a"/>
    <w:link w:val="70"/>
    <w:uiPriority w:val="9"/>
    <w:semiHidden/>
    <w:unhideWhenUsed/>
    <w:qFormat/>
    <w:rsid w:val="001C36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5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C3657"/>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uiPriority w:val="9"/>
    <w:semiHidden/>
    <w:rsid w:val="001C3657"/>
    <w:rPr>
      <w:rFonts w:asciiTheme="majorHAnsi" w:eastAsiaTheme="majorEastAsia" w:hAnsiTheme="majorHAnsi" w:cstheme="majorBidi"/>
      <w:i/>
      <w:iCs/>
      <w:color w:val="1F4D78" w:themeColor="accent1" w:themeShade="7F"/>
      <w:sz w:val="20"/>
      <w:szCs w:val="20"/>
      <w:lang w:eastAsia="ru-RU"/>
    </w:rPr>
  </w:style>
  <w:style w:type="paragraph" w:styleId="a3">
    <w:name w:val="Body Text Indent"/>
    <w:basedOn w:val="a"/>
    <w:link w:val="a4"/>
    <w:rsid w:val="001C3657"/>
    <w:pPr>
      <w:ind w:firstLine="567"/>
      <w:jc w:val="both"/>
    </w:pPr>
    <w:rPr>
      <w:rFonts w:ascii="Kz Times New Roman" w:hAnsi="Kz Times New Roman"/>
      <w:sz w:val="28"/>
    </w:rPr>
  </w:style>
  <w:style w:type="character" w:customStyle="1" w:styleId="a4">
    <w:name w:val="Основной текст с отступом Знак"/>
    <w:basedOn w:val="a0"/>
    <w:link w:val="a3"/>
    <w:rsid w:val="001C3657"/>
    <w:rPr>
      <w:rFonts w:ascii="Kz Times New Roman" w:eastAsia="Times New Roman" w:hAnsi="Kz Times New Roman" w:cs="Times New Roman"/>
      <w:sz w:val="28"/>
      <w:szCs w:val="20"/>
      <w:lang w:eastAsia="ru-RU"/>
    </w:rPr>
  </w:style>
  <w:style w:type="paragraph" w:styleId="a5">
    <w:name w:val="List Paragraph"/>
    <w:basedOn w:val="a"/>
    <w:qFormat/>
    <w:rsid w:val="001C3657"/>
    <w:pPr>
      <w:spacing w:line="276" w:lineRule="auto"/>
      <w:ind w:left="720"/>
      <w:contextualSpacing/>
      <w:jc w:val="both"/>
    </w:pPr>
    <w:rPr>
      <w:rFonts w:ascii="Calibri" w:eastAsia="Calibri" w:hAnsi="Calibri"/>
      <w:sz w:val="22"/>
      <w:szCs w:val="22"/>
      <w:lang w:val="es-PR" w:eastAsia="en-US"/>
    </w:rPr>
  </w:style>
  <w:style w:type="paragraph" w:styleId="21">
    <w:name w:val="Body Text 2"/>
    <w:basedOn w:val="a"/>
    <w:link w:val="22"/>
    <w:uiPriority w:val="99"/>
    <w:semiHidden/>
    <w:unhideWhenUsed/>
    <w:rsid w:val="001C3657"/>
    <w:pPr>
      <w:spacing w:after="120" w:line="480" w:lineRule="auto"/>
    </w:pPr>
  </w:style>
  <w:style w:type="character" w:customStyle="1" w:styleId="22">
    <w:name w:val="Основной текст 2 Знак"/>
    <w:basedOn w:val="a0"/>
    <w:link w:val="21"/>
    <w:uiPriority w:val="99"/>
    <w:semiHidden/>
    <w:rsid w:val="001C3657"/>
    <w:rPr>
      <w:rFonts w:ascii="Times New Roman" w:eastAsia="Times New Roman" w:hAnsi="Times New Roman" w:cs="Times New Roman"/>
      <w:sz w:val="20"/>
      <w:szCs w:val="20"/>
      <w:lang w:eastAsia="ru-RU"/>
    </w:rPr>
  </w:style>
  <w:style w:type="character" w:customStyle="1" w:styleId="s00">
    <w:name w:val="s00"/>
    <w:rsid w:val="001C3657"/>
    <w:rPr>
      <w:rFonts w:ascii="Times New Roman" w:hAnsi="Times New Roman" w:cs="Times New Roman" w:hint="default"/>
      <w:b w:val="0"/>
      <w:bCs w:val="0"/>
      <w:i w:val="0"/>
      <w:iCs w:val="0"/>
      <w:color w:val="000000"/>
    </w:rPr>
  </w:style>
  <w:style w:type="paragraph" w:customStyle="1" w:styleId="a6">
    <w:name w:val="Без отступа"/>
    <w:basedOn w:val="a"/>
    <w:rsid w:val="001C3657"/>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Аблайханова Нуржанят</dc:creator>
  <cp:lastModifiedBy>админ</cp:lastModifiedBy>
  <cp:revision>2</cp:revision>
  <dcterms:created xsi:type="dcterms:W3CDTF">2021-08-20T09:18:00Z</dcterms:created>
  <dcterms:modified xsi:type="dcterms:W3CDTF">2021-08-20T09:18:00Z</dcterms:modified>
</cp:coreProperties>
</file>